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65A29" w14:textId="0CF3DD42" w:rsidR="00C26B19" w:rsidRDefault="00656A04" w:rsidP="00B111E8">
      <w:pPr>
        <w:tabs>
          <w:tab w:val="right" w:pos="10466"/>
        </w:tabs>
        <w:jc w:val="left"/>
        <w:rPr>
          <w:rFonts w:asciiTheme="majorEastAsia" w:eastAsiaTheme="majorEastAsia" w:hAnsiTheme="majorEastAsia"/>
          <w:sz w:val="24"/>
          <w:szCs w:val="24"/>
        </w:rPr>
      </w:pPr>
      <w:r>
        <w:rPr>
          <w:rFonts w:asciiTheme="majorEastAsia" w:eastAsiaTheme="majorEastAsia" w:hAnsiTheme="majorEastAsia"/>
          <w:noProof/>
        </w:rPr>
        <mc:AlternateContent>
          <mc:Choice Requires="wps">
            <w:drawing>
              <wp:anchor distT="0" distB="0" distL="114300" distR="114300" simplePos="0" relativeHeight="251667456" behindDoc="1" locked="0" layoutInCell="1" allowOverlap="1" wp14:anchorId="1CEFB3B3" wp14:editId="145B0754">
                <wp:simplePos x="0" y="0"/>
                <wp:positionH relativeFrom="column">
                  <wp:posOffset>1212215</wp:posOffset>
                </wp:positionH>
                <wp:positionV relativeFrom="paragraph">
                  <wp:posOffset>0</wp:posOffset>
                </wp:positionV>
                <wp:extent cx="3524250" cy="51435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352425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468800" w14:textId="7B42B184" w:rsidR="00656A04" w:rsidRPr="009F4D91" w:rsidRDefault="006C5CD1" w:rsidP="00656A04">
                            <w:pPr>
                              <w:ind w:left="241" w:hangingChars="100" w:hanging="241"/>
                              <w:rPr>
                                <w:rFonts w:asciiTheme="majorEastAsia" w:eastAsiaTheme="majorEastAsia" w:hAnsiTheme="majorEastAsia"/>
                                <w:b/>
                                <w:sz w:val="24"/>
                                <w:szCs w:val="24"/>
                              </w:rPr>
                            </w:pPr>
                            <w:r w:rsidRPr="009F4D91">
                              <w:rPr>
                                <w:rFonts w:asciiTheme="majorEastAsia" w:eastAsiaTheme="majorEastAsia" w:hAnsiTheme="majorEastAsia" w:hint="eastAsia"/>
                                <w:b/>
                                <w:sz w:val="24"/>
                                <w:szCs w:val="24"/>
                              </w:rPr>
                              <w:t>FAX:</w:t>
                            </w:r>
                            <w:r w:rsidR="00656A04" w:rsidRPr="009F4D91">
                              <w:rPr>
                                <w:rFonts w:asciiTheme="majorEastAsia" w:eastAsiaTheme="majorEastAsia" w:hAnsiTheme="majorEastAsia" w:hint="eastAsia"/>
                                <w:b/>
                                <w:sz w:val="24"/>
                                <w:szCs w:val="24"/>
                              </w:rPr>
                              <w:t>新潟大学医歯学総合病医院</w:t>
                            </w:r>
                            <w:r w:rsidR="009F4D91">
                              <w:rPr>
                                <w:rFonts w:asciiTheme="majorEastAsia" w:eastAsiaTheme="majorEastAsia" w:hAnsiTheme="majorEastAsia" w:hint="eastAsia"/>
                                <w:b/>
                                <w:sz w:val="24"/>
                                <w:szCs w:val="24"/>
                              </w:rPr>
                              <w:t xml:space="preserve">　</w:t>
                            </w:r>
                            <w:r w:rsidR="00656A04" w:rsidRPr="009F4D91">
                              <w:rPr>
                                <w:rFonts w:asciiTheme="majorEastAsia" w:eastAsiaTheme="majorEastAsia" w:hAnsiTheme="majorEastAsia" w:hint="eastAsia"/>
                                <w:b/>
                                <w:sz w:val="24"/>
                                <w:szCs w:val="24"/>
                              </w:rPr>
                              <w:t>医事課総括係</w:t>
                            </w:r>
                          </w:p>
                          <w:p w14:paraId="1F58E75E" w14:textId="77ACBE0D" w:rsidR="006C5CD1" w:rsidRPr="009F4D91" w:rsidRDefault="006C5CD1" w:rsidP="00656A04">
                            <w:pPr>
                              <w:ind w:left="241" w:hangingChars="100" w:hanging="241"/>
                              <w:jc w:val="center"/>
                              <w:rPr>
                                <w:rFonts w:asciiTheme="majorEastAsia" w:eastAsiaTheme="majorEastAsia" w:hAnsiTheme="majorEastAsia"/>
                                <w:b/>
                                <w:sz w:val="24"/>
                                <w:szCs w:val="24"/>
                              </w:rPr>
                            </w:pPr>
                            <w:r w:rsidRPr="009F4D91">
                              <w:rPr>
                                <w:rFonts w:asciiTheme="majorEastAsia" w:eastAsiaTheme="majorEastAsia" w:hAnsiTheme="majorEastAsia"/>
                                <w:b/>
                                <w:sz w:val="24"/>
                                <w:szCs w:val="24"/>
                              </w:rPr>
                              <w:t>0</w:t>
                            </w:r>
                            <w:r w:rsidR="00656A04" w:rsidRPr="009F4D91">
                              <w:rPr>
                                <w:rFonts w:asciiTheme="majorEastAsia" w:eastAsiaTheme="majorEastAsia" w:hAnsiTheme="majorEastAsia"/>
                                <w:b/>
                                <w:sz w:val="24"/>
                                <w:szCs w:val="24"/>
                              </w:rPr>
                              <w:t>2</w:t>
                            </w:r>
                            <w:r w:rsidRPr="009F4D91">
                              <w:rPr>
                                <w:rFonts w:asciiTheme="majorEastAsia" w:eastAsiaTheme="majorEastAsia" w:hAnsiTheme="majorEastAsia"/>
                                <w:b/>
                                <w:sz w:val="24"/>
                                <w:szCs w:val="24"/>
                              </w:rPr>
                              <w:t>5-</w:t>
                            </w:r>
                            <w:r w:rsidR="00656A04" w:rsidRPr="009F4D91">
                              <w:rPr>
                                <w:rFonts w:asciiTheme="majorEastAsia" w:eastAsiaTheme="majorEastAsia" w:hAnsiTheme="majorEastAsia"/>
                                <w:b/>
                                <w:sz w:val="24"/>
                                <w:szCs w:val="24"/>
                              </w:rPr>
                              <w:t>227</w:t>
                            </w:r>
                            <w:r w:rsidRPr="009F4D91">
                              <w:rPr>
                                <w:rFonts w:asciiTheme="majorEastAsia" w:eastAsiaTheme="majorEastAsia" w:hAnsiTheme="majorEastAsia"/>
                                <w:b/>
                                <w:sz w:val="24"/>
                                <w:szCs w:val="24"/>
                              </w:rPr>
                              <w:t>-</w:t>
                            </w:r>
                            <w:r w:rsidR="00656A04" w:rsidRPr="009F4D91">
                              <w:rPr>
                                <w:rFonts w:asciiTheme="majorEastAsia" w:eastAsiaTheme="majorEastAsia" w:hAnsiTheme="majorEastAsia"/>
                                <w:b/>
                                <w:sz w:val="24"/>
                                <w:szCs w:val="24"/>
                              </w:rPr>
                              <w:t>0735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FB3B3" id="_x0000_t202" coordsize="21600,21600" o:spt="202" path="m,l,21600r21600,l21600,xe">
                <v:stroke joinstyle="miter"/>
                <v:path gradientshapeok="t" o:connecttype="rect"/>
              </v:shapetype>
              <v:shape id="テキスト ボックス 1" o:spid="_x0000_s1026" type="#_x0000_t202" style="position:absolute;margin-left:95.45pt;margin-top:0;width:277.5pt;height:4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Vv1mQIAAHMFAAAOAAAAZHJzL2Uyb0RvYy54bWysVM1uEzEQviPxDpbvdJM0KbDqpgqtipCq&#10;tqJFPTteu1nh9RjbyW44JhLiIXgFxJnn2Rdh7N38ELgUcdkdz8/nmW9mfHpWl4oshHUF6Iz2j3qU&#10;CM0hL/RjRj/cX754RYnzTOdMgRYZXQpHz8bPn51WJhUDmIHKhSUIol1amYzOvDdpkjg+EyVzR2CE&#10;RqMEWzKPR/uY5JZViF6qZNDrnSQV2NxY4MI51F60RjqO+FIK7m+kdMITlVHMzcevjd9p+CbjU5Y+&#10;WmZmBe/SYP+QRckKjZduoS6YZ2Ruiz+gyoJbcCD9EYcyASkLLmINWE2/d1DN3YwZEWtBcpzZ0uT+&#10;Hyy/XtxaUuTYO0o0K7FFzfpLs/rerH4266+kWX9r1utm9QPPpB/oqoxLMerOYJyv30AdQju9Q2Vg&#10;oZa2DH+sj6AdiV9uyRa1JxyVx6PBcDBCE0fbqD88Rhlhkl20sc6/FVCSIGTUYjMjx2xx5XzrunEJ&#10;l2m4LJRCPUuVJlVGTwLkbxYEVzpoRByNDiZU1GYeJb9UogV5LyRSEwsIijiU4lxZsmA4ToxzoX2s&#10;PeKid/CSmMRTAjv/XVZPCW7r2NwM2m+Dy0KDjdUfpJ1/3KQsW3/kfK/uIPp6WncdnUK+xEZbaDfH&#10;GX5ZYDeumPO3zOKqYANx/f0NfqQCZB06iZIZ2M9/0wd/nGC0UlLh6mXUfZozKyhR7zTO9uv+cBh2&#10;NR6Go5cDPNh9y3TfouflOWA7cH4xuygGf682orRQPuArMQm3oolpjndn1G/Ec98+CPjKcDGZRCfc&#10;TsP8lb4zPECH7oRZu68fmDXdQHoc5WvYLClLD+ay9Q2RGiZzD7KIQxsIblntiMfNjmPfvULh6dg/&#10;R6/dWzn+BQAA//8DAFBLAwQUAAYACAAAACEAFwUXwt4AAAAHAQAADwAAAGRycy9kb3ducmV2Lnht&#10;bEyPQU/CQBCF7yb+h82YeJNdiGgp3RLShJgYPYBcvE27Q9vQ3a3dBaq/3vGExy/v5c032Wq0nTjT&#10;EFrvNEwnCgS5ypvW1Rr2H5uHBESI6Ax23pGGbwqwym9vMkyNv7gtnXexFjziQooamhj7VMpQNWQx&#10;THxPjrODHyxGxqGWZsALj9tOzpR6khZbxxca7KloqDruTlbDa7F5x205s8lPV7y8Hdb91/5zrvX9&#10;3bhegog0xmsZ/vRZHXJ2Kv3JmSA65oVacFUDf8Tx8+OcsdSQTBXIPJP//fNfAAAA//8DAFBLAQIt&#10;ABQABgAIAAAAIQC2gziS/gAAAOEBAAATAAAAAAAAAAAAAAAAAAAAAABbQ29udGVudF9UeXBlc10u&#10;eG1sUEsBAi0AFAAGAAgAAAAhADj9If/WAAAAlAEAAAsAAAAAAAAAAAAAAAAALwEAAF9yZWxzLy5y&#10;ZWxzUEsBAi0AFAAGAAgAAAAhAHSVW/WZAgAAcwUAAA4AAAAAAAAAAAAAAAAALgIAAGRycy9lMm9E&#10;b2MueG1sUEsBAi0AFAAGAAgAAAAhABcFF8LeAAAABwEAAA8AAAAAAAAAAAAAAAAA8wQAAGRycy9k&#10;b3ducmV2LnhtbFBLBQYAAAAABAAEAPMAAAD+BQAAAAA=&#10;" filled="f" stroked="f" strokeweight=".5pt">
                <v:textbox>
                  <w:txbxContent>
                    <w:p w14:paraId="46468800" w14:textId="7B42B184" w:rsidR="00656A04" w:rsidRPr="009F4D91" w:rsidRDefault="006C5CD1" w:rsidP="00656A04">
                      <w:pPr>
                        <w:ind w:left="241" w:hangingChars="100" w:hanging="241"/>
                        <w:rPr>
                          <w:rFonts w:asciiTheme="majorEastAsia" w:eastAsiaTheme="majorEastAsia" w:hAnsiTheme="majorEastAsia"/>
                          <w:b/>
                          <w:sz w:val="24"/>
                          <w:szCs w:val="24"/>
                        </w:rPr>
                      </w:pPr>
                      <w:r w:rsidRPr="009F4D91">
                        <w:rPr>
                          <w:rFonts w:asciiTheme="majorEastAsia" w:eastAsiaTheme="majorEastAsia" w:hAnsiTheme="majorEastAsia" w:hint="eastAsia"/>
                          <w:b/>
                          <w:sz w:val="24"/>
                          <w:szCs w:val="24"/>
                        </w:rPr>
                        <w:t>FAX:</w:t>
                      </w:r>
                      <w:r w:rsidR="00656A04" w:rsidRPr="009F4D91">
                        <w:rPr>
                          <w:rFonts w:asciiTheme="majorEastAsia" w:eastAsiaTheme="majorEastAsia" w:hAnsiTheme="majorEastAsia" w:hint="eastAsia"/>
                          <w:b/>
                          <w:sz w:val="24"/>
                          <w:szCs w:val="24"/>
                        </w:rPr>
                        <w:t>新潟大学医歯学総合病医院</w:t>
                      </w:r>
                      <w:r w:rsidR="009F4D91">
                        <w:rPr>
                          <w:rFonts w:asciiTheme="majorEastAsia" w:eastAsiaTheme="majorEastAsia" w:hAnsiTheme="majorEastAsia" w:hint="eastAsia"/>
                          <w:b/>
                          <w:sz w:val="24"/>
                          <w:szCs w:val="24"/>
                        </w:rPr>
                        <w:t xml:space="preserve">　</w:t>
                      </w:r>
                      <w:r w:rsidR="00656A04" w:rsidRPr="009F4D91">
                        <w:rPr>
                          <w:rFonts w:asciiTheme="majorEastAsia" w:eastAsiaTheme="majorEastAsia" w:hAnsiTheme="majorEastAsia" w:hint="eastAsia"/>
                          <w:b/>
                          <w:sz w:val="24"/>
                          <w:szCs w:val="24"/>
                        </w:rPr>
                        <w:t>医事課総括係</w:t>
                      </w:r>
                    </w:p>
                    <w:p w14:paraId="1F58E75E" w14:textId="77ACBE0D" w:rsidR="006C5CD1" w:rsidRPr="009F4D91" w:rsidRDefault="006C5CD1" w:rsidP="00656A04">
                      <w:pPr>
                        <w:ind w:left="241" w:hangingChars="100" w:hanging="241"/>
                        <w:jc w:val="center"/>
                        <w:rPr>
                          <w:rFonts w:asciiTheme="majorEastAsia" w:eastAsiaTheme="majorEastAsia" w:hAnsiTheme="majorEastAsia"/>
                          <w:b/>
                          <w:sz w:val="24"/>
                          <w:szCs w:val="24"/>
                        </w:rPr>
                      </w:pPr>
                      <w:r w:rsidRPr="009F4D91">
                        <w:rPr>
                          <w:rFonts w:asciiTheme="majorEastAsia" w:eastAsiaTheme="majorEastAsia" w:hAnsiTheme="majorEastAsia"/>
                          <w:b/>
                          <w:sz w:val="24"/>
                          <w:szCs w:val="24"/>
                        </w:rPr>
                        <w:t>0</w:t>
                      </w:r>
                      <w:r w:rsidR="00656A04" w:rsidRPr="009F4D91">
                        <w:rPr>
                          <w:rFonts w:asciiTheme="majorEastAsia" w:eastAsiaTheme="majorEastAsia" w:hAnsiTheme="majorEastAsia"/>
                          <w:b/>
                          <w:sz w:val="24"/>
                          <w:szCs w:val="24"/>
                        </w:rPr>
                        <w:t>2</w:t>
                      </w:r>
                      <w:r w:rsidRPr="009F4D91">
                        <w:rPr>
                          <w:rFonts w:asciiTheme="majorEastAsia" w:eastAsiaTheme="majorEastAsia" w:hAnsiTheme="majorEastAsia"/>
                          <w:b/>
                          <w:sz w:val="24"/>
                          <w:szCs w:val="24"/>
                        </w:rPr>
                        <w:t>5-</w:t>
                      </w:r>
                      <w:r w:rsidR="00656A04" w:rsidRPr="009F4D91">
                        <w:rPr>
                          <w:rFonts w:asciiTheme="majorEastAsia" w:eastAsiaTheme="majorEastAsia" w:hAnsiTheme="majorEastAsia"/>
                          <w:b/>
                          <w:sz w:val="24"/>
                          <w:szCs w:val="24"/>
                        </w:rPr>
                        <w:t>227</w:t>
                      </w:r>
                      <w:r w:rsidRPr="009F4D91">
                        <w:rPr>
                          <w:rFonts w:asciiTheme="majorEastAsia" w:eastAsiaTheme="majorEastAsia" w:hAnsiTheme="majorEastAsia"/>
                          <w:b/>
                          <w:sz w:val="24"/>
                          <w:szCs w:val="24"/>
                        </w:rPr>
                        <w:t>-</w:t>
                      </w:r>
                      <w:r w:rsidR="00656A04" w:rsidRPr="009F4D91">
                        <w:rPr>
                          <w:rFonts w:asciiTheme="majorEastAsia" w:eastAsiaTheme="majorEastAsia" w:hAnsiTheme="majorEastAsia"/>
                          <w:b/>
                          <w:sz w:val="24"/>
                          <w:szCs w:val="24"/>
                        </w:rPr>
                        <w:t>0735</w:t>
                      </w:r>
                    </w:p>
                  </w:txbxContent>
                </v:textbox>
                <w10:wrap type="square"/>
              </v:shape>
            </w:pict>
          </mc:Fallback>
        </mc:AlternateContent>
      </w:r>
      <w:r w:rsidRPr="0012544B">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12CE7EA2" wp14:editId="4F1B7D83">
                <wp:simplePos x="0" y="0"/>
                <wp:positionH relativeFrom="column">
                  <wp:posOffset>221615</wp:posOffset>
                </wp:positionH>
                <wp:positionV relativeFrom="paragraph">
                  <wp:posOffset>-205740</wp:posOffset>
                </wp:positionV>
                <wp:extent cx="295275" cy="304800"/>
                <wp:effectExtent l="19050" t="19050" r="28575" b="19050"/>
                <wp:wrapNone/>
                <wp:docPr id="5" name="上矢印 5"/>
                <wp:cNvGraphicFramePr/>
                <a:graphic xmlns:a="http://schemas.openxmlformats.org/drawingml/2006/main">
                  <a:graphicData uri="http://schemas.microsoft.com/office/word/2010/wordprocessingShape">
                    <wps:wsp>
                      <wps:cNvSpPr/>
                      <wps:spPr>
                        <a:xfrm>
                          <a:off x="0" y="0"/>
                          <a:ext cx="295275" cy="304800"/>
                        </a:xfrm>
                        <a:prstGeom prst="upArrow">
                          <a:avLst>
                            <a:gd name="adj1" fmla="val 50000"/>
                            <a:gd name="adj2" fmla="val 50000"/>
                          </a:avLst>
                        </a:prstGeom>
                      </wps:spPr>
                      <wps:style>
                        <a:lnRef idx="2">
                          <a:schemeClr val="dk1">
                            <a:shade val="50000"/>
                          </a:schemeClr>
                        </a:lnRef>
                        <a:fillRef idx="1">
                          <a:schemeClr val="dk1"/>
                        </a:fillRef>
                        <a:effectRef idx="0">
                          <a:schemeClr val="dk1"/>
                        </a:effectRef>
                        <a:fontRef idx="minor">
                          <a:schemeClr val="lt1"/>
                        </a:fontRef>
                      </wps:style>
                      <wps:txbx>
                        <w:txbxContent>
                          <w:p w14:paraId="079DBDD3" w14:textId="77777777" w:rsidR="00BD5A41" w:rsidRPr="00BD5A41" w:rsidRDefault="00BD5A41" w:rsidP="006C5CD1">
                            <w:pPr>
                              <w:spacing w:line="200" w:lineRule="exact"/>
                              <w:rPr>
                                <w:rFonts w:asciiTheme="majorHAnsi" w:hAnsiTheme="majorHAnsi" w:cstheme="majorHAnsi"/>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E7EA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5" o:spid="_x0000_s1027" type="#_x0000_t68" style="position:absolute;margin-left:17.45pt;margin-top:-16.2pt;width:23.2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TLMqQIAAJIFAAAOAAAAZHJzL2Uyb0RvYy54bWysVE1uEzEU3iNxB8t7OpOQ0DbKpIpaFSFV&#10;bUWLunY8dmfAfzw7mYQjVOIMSJyAJQcCcQ2ePZNJgLJBZDF5z+//ez/Tk7VWZCXA19YUdHCQUyIM&#10;t2Vt7gv65vb82RElPjBTMmWNKOhGeHoye/pk2riJGNrKqlIAQSfGTxpX0CoEN8kyzyuhmT+wThgU&#10;SguaBWThPiuBNehdq2yY5y+yxkLpwHLhPb6etUI6S/6lFDxcSelFIKqgmFtIX0jfRfxmsymb3ANz&#10;Vc27NNg/ZKFZbTBo7+qMBUaWUP/hStccrLcyHHCrMytlzUWqAasZ5L9Vc1MxJ1ItCI53PUz+/7nl&#10;l6trIHVZ0DElhmls0bevDz8+ff7+8QsZR3ga5yeodeOuoeM8krHWtQQd/7EKsk6QbnpIxToQjo/D&#10;4/HwEF1zFD3PR0d5gjzbGTvw4aWwmkSioEs3B7BNwpKtLnxIoJZdaqx8O6BEaoU9WjFFxjn+uh7u&#10;6Qwf1cGgnUektmFn0ywW2JaUqLBRIgZV5rWQiEwsIqWTZlKcKiAYuqDlu0H7XLFStE99Ohig18YI&#10;nbPoVdZK9X47B3HWf/WLQKNRpxvNRBrl3jD/W0KtYa+dIloTekNdGwuPGaswiDjGqK3+FpgWjohM&#10;WC/WaVKSZnxZ2HKD0wO2XSvv+HmNXbxgPlwzwB7hxuFtCFf4kco2BbUdRUll4cNj71EfxxullDS4&#10;lwX175cMBCXqlcHBPx6MRnGREzMaHw6RgX3JYl9ilvrUYrNwajC7REb9oLakBKvv8ITMY1QUMcMx&#10;dkF5gC1zGtp7gUeIi/k8qeHyOhYuzI3j0XnEOU7U7fqOgetGOeAOXNrtDnfD12K8042Wxs6Xwco6&#10;ROEO147BxU996Y5UvCz7fNLandLZTwAAAP//AwBQSwMEFAAGAAgAAAAhAFcSrnfgAAAACAEAAA8A&#10;AABkcnMvZG93bnJldi54bWxMj01Lw0AQhu+C/2EZwYu0m49a2phNKYInQWz00ts2mWZjs7Mhu02j&#10;v97xVE/DMA/vPG++mWwnRhx860hBPI9AIFWubqlR8PnxMluB8EFTrTtHqOAbPWyK25tcZ7W70A7H&#10;MjSCQ8hnWoEJoc+k9JVBq/3c9Uh8O7rB6sDr0Mh60BcOt51MomgprW6JPxjd47PB6lSerQJ8OCWv&#10;8Xo3lu4rfdvHW/Mefial7u+m7ROIgFO4wvCnz+pQsNPBnan2olOQLtZMKpilyQIEA6uY54HBxyXI&#10;Ipf/CxS/AAAA//8DAFBLAQItABQABgAIAAAAIQC2gziS/gAAAOEBAAATAAAAAAAAAAAAAAAAAAAA&#10;AABbQ29udGVudF9UeXBlc10ueG1sUEsBAi0AFAAGAAgAAAAhADj9If/WAAAAlAEAAAsAAAAAAAAA&#10;AAAAAAAALwEAAF9yZWxzLy5yZWxzUEsBAi0AFAAGAAgAAAAhAG/RMsypAgAAkgUAAA4AAAAAAAAA&#10;AAAAAAAALgIAAGRycy9lMm9Eb2MueG1sUEsBAi0AFAAGAAgAAAAhAFcSrnfgAAAACAEAAA8AAAAA&#10;AAAAAAAAAAAAAwUAAGRycy9kb3ducmV2LnhtbFBLBQYAAAAABAAEAPMAAAAQBgAAAAA=&#10;" adj="10463" fillcolor="black [3200]" strokecolor="black [1600]" strokeweight="1pt">
                <v:textbox>
                  <w:txbxContent>
                    <w:p w14:paraId="079DBDD3" w14:textId="77777777" w:rsidR="00BD5A41" w:rsidRPr="00BD5A41" w:rsidRDefault="00BD5A41" w:rsidP="006C5CD1">
                      <w:pPr>
                        <w:spacing w:line="200" w:lineRule="exact"/>
                        <w:rPr>
                          <w:rFonts w:asciiTheme="majorHAnsi" w:hAnsiTheme="majorHAnsi" w:cstheme="majorHAnsi"/>
                          <w:b/>
                        </w:rPr>
                      </w:pPr>
                    </w:p>
                  </w:txbxContent>
                </v:textbox>
              </v:shape>
            </w:pict>
          </mc:Fallback>
        </mc:AlternateContent>
      </w:r>
    </w:p>
    <w:p w14:paraId="784DCD6E" w14:textId="0D01BBA7" w:rsidR="00C26B19" w:rsidRDefault="00320351" w:rsidP="00B111E8">
      <w:pPr>
        <w:tabs>
          <w:tab w:val="right" w:pos="10466"/>
        </w:tabs>
        <w:jc w:val="left"/>
        <w:rPr>
          <w:rFonts w:asciiTheme="majorEastAsia" w:eastAsiaTheme="majorEastAsia" w:hAnsiTheme="majorEastAsia"/>
          <w:sz w:val="24"/>
          <w:szCs w:val="24"/>
        </w:rPr>
      </w:pPr>
      <w:r w:rsidRPr="0012544B">
        <w:rPr>
          <w:rFonts w:asciiTheme="majorEastAsia" w:eastAsiaTheme="majorEastAsia" w:hAnsiTheme="majorEastAsia"/>
          <w:noProof/>
          <w:sz w:val="24"/>
          <w:szCs w:val="24"/>
        </w:rPr>
        <mc:AlternateContent>
          <mc:Choice Requires="wps">
            <w:drawing>
              <wp:anchor distT="0" distB="0" distL="114300" distR="114300" simplePos="0" relativeHeight="251653120" behindDoc="0" locked="0" layoutInCell="1" allowOverlap="1" wp14:anchorId="2F26F88A" wp14:editId="6AF208BC">
                <wp:simplePos x="0" y="0"/>
                <wp:positionH relativeFrom="margin">
                  <wp:posOffset>3098165</wp:posOffset>
                </wp:positionH>
                <wp:positionV relativeFrom="paragraph">
                  <wp:posOffset>213360</wp:posOffset>
                </wp:positionV>
                <wp:extent cx="3457575"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4575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0D4EEA" w14:textId="768731F5" w:rsidR="00BD5A41" w:rsidRPr="00B85E8B" w:rsidRDefault="00320351" w:rsidP="000C5902">
                            <w:pPr>
                              <w:rPr>
                                <w:sz w:val="18"/>
                                <w:szCs w:val="18"/>
                              </w:rPr>
                            </w:pPr>
                            <w:r>
                              <w:rPr>
                                <w:rFonts w:hint="eastAsia"/>
                                <w:sz w:val="18"/>
                                <w:szCs w:val="18"/>
                              </w:rPr>
                              <w:t>情報の流れ：</w:t>
                            </w:r>
                            <w:r w:rsidR="006C5CD1">
                              <w:rPr>
                                <w:rFonts w:hint="eastAsia"/>
                                <w:sz w:val="18"/>
                                <w:szCs w:val="18"/>
                              </w:rPr>
                              <w:t>保険薬局</w:t>
                            </w:r>
                            <w:r w:rsidR="00BD5A41">
                              <w:rPr>
                                <w:sz w:val="18"/>
                                <w:szCs w:val="18"/>
                              </w:rPr>
                              <w:t xml:space="preserve"> </w:t>
                            </w:r>
                            <w:r w:rsidR="00BD5A41" w:rsidRPr="00B85E8B">
                              <w:rPr>
                                <w:sz w:val="18"/>
                                <w:szCs w:val="18"/>
                              </w:rPr>
                              <w:t>→</w:t>
                            </w:r>
                            <w:r w:rsidR="00BD5A41">
                              <w:rPr>
                                <w:sz w:val="18"/>
                                <w:szCs w:val="18"/>
                              </w:rPr>
                              <w:t xml:space="preserve"> </w:t>
                            </w:r>
                            <w:r w:rsidR="00656A04">
                              <w:rPr>
                                <w:rFonts w:hint="eastAsia"/>
                                <w:sz w:val="18"/>
                                <w:szCs w:val="18"/>
                              </w:rPr>
                              <w:t>医事課</w:t>
                            </w:r>
                            <w:r w:rsidR="009F4D91">
                              <w:rPr>
                                <w:rFonts w:hint="eastAsia"/>
                                <w:sz w:val="18"/>
                                <w:szCs w:val="18"/>
                              </w:rPr>
                              <w:t>総括係</w:t>
                            </w:r>
                            <w:r w:rsidR="00656A04">
                              <w:rPr>
                                <w:rFonts w:hint="eastAsia"/>
                                <w:sz w:val="18"/>
                                <w:szCs w:val="18"/>
                              </w:rPr>
                              <w:t>→</w:t>
                            </w:r>
                            <w:r w:rsidR="009F4D91">
                              <w:rPr>
                                <w:rFonts w:hint="eastAsia"/>
                                <w:sz w:val="18"/>
                                <w:szCs w:val="18"/>
                              </w:rPr>
                              <w:t xml:space="preserve"> </w:t>
                            </w:r>
                            <w:r w:rsidR="006C5CD1">
                              <w:rPr>
                                <w:rFonts w:hint="eastAsia"/>
                                <w:sz w:val="18"/>
                                <w:szCs w:val="18"/>
                              </w:rPr>
                              <w:t>薬剤部</w:t>
                            </w:r>
                            <w:r w:rsidR="00BD5A41">
                              <w:rPr>
                                <w:rFonts w:hint="eastAsia"/>
                                <w:sz w:val="18"/>
                                <w:szCs w:val="18"/>
                              </w:rPr>
                              <w:t xml:space="preserve"> </w:t>
                            </w:r>
                            <w:r w:rsidR="00BD5A41" w:rsidRPr="00B85E8B">
                              <w:rPr>
                                <w:sz w:val="18"/>
                                <w:szCs w:val="18"/>
                              </w:rPr>
                              <w:t>→</w:t>
                            </w:r>
                            <w:r w:rsidR="00BD5A41">
                              <w:rPr>
                                <w:sz w:val="18"/>
                                <w:szCs w:val="18"/>
                              </w:rPr>
                              <w:t xml:space="preserve"> </w:t>
                            </w:r>
                            <w:r w:rsidR="00656A04">
                              <w:rPr>
                                <w:rFonts w:hint="eastAsia"/>
                                <w:sz w:val="18"/>
                                <w:szCs w:val="18"/>
                              </w:rPr>
                              <w:t>処方医師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26F88A" id="テキスト ボックス 3" o:spid="_x0000_s1028" type="#_x0000_t202" style="position:absolute;margin-left:243.95pt;margin-top:16.8pt;width:272.25pt;height:25.5pt;z-index:2516531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0hNnwIAAHoFAAAOAAAAZHJzL2Uyb0RvYy54bWysVM1u1DAQviPxDpbvNPvTlrJqtlpaFSFV&#10;tKJFPXsduxthe4zt3WQ5diXEQ/AKiDPPkxdh7CTbpXApQpGc8fx55puf45NaK7ISzpdgcjrcG1Ai&#10;DIeiNHc5/XBz/uKIEh+YKZgCI3K6Fp6eTJ8/O67sRIxgAaoQjqAT4yeVzekiBDvJMs8XQjO/B1YY&#10;FEpwmgW8uruscKxC71plo8HgMKvAFdYBF94j96wV0mnyL6Xg4VJKLwJROcXYQjpdOufxzKbHbHLn&#10;mF2UvAuD/UMUmpUGH926OmOBkaUr/3ClS+7Agwx7HHQGUpZcpBwwm+HgUTbXC2ZFygXB8XYLk/9/&#10;bvm71ZUjZZHTMSWGaSxRs/nS3H9v7n82m6+k2XxrNpvm/gfeyTjCVVk/Qatri3ahfg01lr3ne2RG&#10;FGrpdPxjfgTlCPx6C7aoA+HIHO8fvMSPEo6y8Wh8dJCqkT1YW+fDGwGaRCKnDouZMGarCx8wElTt&#10;VeJjBs5LpVJBlSFVTg/H6PI3CVooEzkitUbnJmbURp6osFYi6ijzXkiEJiUQGakpxalyZMWwnRjn&#10;woSUe/KL2lFLYhBPMez0H6J6inGbR/8ymLA11qUBl7J/FHbxsQ9ZtvoI5E7ekQz1vE49MeoLO4di&#10;jfV20A6Qt/y8xKJcMB+umMOJwRLjFgiXeEgFCD50FCULcJ//xo/62MgopaTCCcyp/7RkTlCi3hps&#10;8VfD/f04sumCzTLCi9uVzHclZqlPAasyxH1jeSKjflA9KR3oW1wWs/gqipjh+HZOQ0+ehnYv4LLh&#10;YjZLSjikloULc215dB2LFFvupr5lznZ9GbCj30E/q2zyqD1b3WhpYLYMIMvUuxHnFtUOfxzw1NLd&#10;MoobZPeetB5W5vQXAAAA//8DAFBLAwQUAAYACAAAACEAlBAgfeIAAAAKAQAADwAAAGRycy9kb3du&#10;cmV2LnhtbEyPTU+DQBRF9yb+h8kzcWcHARGRoWlIGhNjF63duHswr0CcD2SmLfrrna50+XJP7j2v&#10;XM5asRNNbrBGwP0iAkamtXIwnYD9+/ouB+Y8GonKGhLwTQ6W1fVViYW0Z7Ol0853LJQYV6CA3vux&#10;4Ny1PWl0CzuSCdnBThp9OKeOywnPoVwrHkdRxjUOJiz0OFLdU/u5O2oBr/V6g9sm1vmPql/eDqvx&#10;a//xIMTtzbx6BuZp9n8wXPSDOlTBqbFHIx1TAtL88SmgApIkA3YBoiROgTUC8jQDXpX8/wvVLwAA&#10;AP//AwBQSwECLQAUAAYACAAAACEAtoM4kv4AAADhAQAAEwAAAAAAAAAAAAAAAAAAAAAAW0NvbnRl&#10;bnRfVHlwZXNdLnhtbFBLAQItABQABgAIAAAAIQA4/SH/1gAAAJQBAAALAAAAAAAAAAAAAAAAAC8B&#10;AABfcmVscy8ucmVsc1BLAQItABQABgAIAAAAIQCHI0hNnwIAAHoFAAAOAAAAAAAAAAAAAAAAAC4C&#10;AABkcnMvZTJvRG9jLnhtbFBLAQItABQABgAIAAAAIQCUECB94gAAAAoBAAAPAAAAAAAAAAAAAAAA&#10;APkEAABkcnMvZG93bnJldi54bWxQSwUGAAAAAAQABADzAAAACAYAAAAA&#10;" filled="f" stroked="f" strokeweight=".5pt">
                <v:textbox>
                  <w:txbxContent>
                    <w:p w14:paraId="010D4EEA" w14:textId="768731F5" w:rsidR="00BD5A41" w:rsidRPr="00B85E8B" w:rsidRDefault="00320351" w:rsidP="000C5902">
                      <w:pPr>
                        <w:rPr>
                          <w:sz w:val="18"/>
                          <w:szCs w:val="18"/>
                        </w:rPr>
                      </w:pPr>
                      <w:r>
                        <w:rPr>
                          <w:rFonts w:hint="eastAsia"/>
                          <w:sz w:val="18"/>
                          <w:szCs w:val="18"/>
                        </w:rPr>
                        <w:t>情報の流れ：</w:t>
                      </w:r>
                      <w:r w:rsidR="006C5CD1">
                        <w:rPr>
                          <w:rFonts w:hint="eastAsia"/>
                          <w:sz w:val="18"/>
                          <w:szCs w:val="18"/>
                        </w:rPr>
                        <w:t>保険薬局</w:t>
                      </w:r>
                      <w:r w:rsidR="00BD5A41">
                        <w:rPr>
                          <w:sz w:val="18"/>
                          <w:szCs w:val="18"/>
                        </w:rPr>
                        <w:t xml:space="preserve"> </w:t>
                      </w:r>
                      <w:r w:rsidR="00BD5A41" w:rsidRPr="00B85E8B">
                        <w:rPr>
                          <w:sz w:val="18"/>
                          <w:szCs w:val="18"/>
                        </w:rPr>
                        <w:t>→</w:t>
                      </w:r>
                      <w:r w:rsidR="00BD5A41">
                        <w:rPr>
                          <w:sz w:val="18"/>
                          <w:szCs w:val="18"/>
                        </w:rPr>
                        <w:t xml:space="preserve"> </w:t>
                      </w:r>
                      <w:r w:rsidR="00656A04">
                        <w:rPr>
                          <w:rFonts w:hint="eastAsia"/>
                          <w:sz w:val="18"/>
                          <w:szCs w:val="18"/>
                        </w:rPr>
                        <w:t>医事課</w:t>
                      </w:r>
                      <w:r w:rsidR="009F4D91">
                        <w:rPr>
                          <w:rFonts w:hint="eastAsia"/>
                          <w:sz w:val="18"/>
                          <w:szCs w:val="18"/>
                        </w:rPr>
                        <w:t>総括係</w:t>
                      </w:r>
                      <w:r w:rsidR="00656A04">
                        <w:rPr>
                          <w:rFonts w:hint="eastAsia"/>
                          <w:sz w:val="18"/>
                          <w:szCs w:val="18"/>
                        </w:rPr>
                        <w:t>→</w:t>
                      </w:r>
                      <w:r w:rsidR="009F4D91">
                        <w:rPr>
                          <w:rFonts w:hint="eastAsia"/>
                          <w:sz w:val="18"/>
                          <w:szCs w:val="18"/>
                        </w:rPr>
                        <w:t xml:space="preserve"> </w:t>
                      </w:r>
                      <w:r w:rsidR="006C5CD1">
                        <w:rPr>
                          <w:rFonts w:hint="eastAsia"/>
                          <w:sz w:val="18"/>
                          <w:szCs w:val="18"/>
                        </w:rPr>
                        <w:t>薬剤部</w:t>
                      </w:r>
                      <w:r w:rsidR="00BD5A41">
                        <w:rPr>
                          <w:rFonts w:hint="eastAsia"/>
                          <w:sz w:val="18"/>
                          <w:szCs w:val="18"/>
                        </w:rPr>
                        <w:t xml:space="preserve"> </w:t>
                      </w:r>
                      <w:r w:rsidR="00BD5A41" w:rsidRPr="00B85E8B">
                        <w:rPr>
                          <w:sz w:val="18"/>
                          <w:szCs w:val="18"/>
                        </w:rPr>
                        <w:t>→</w:t>
                      </w:r>
                      <w:r w:rsidR="00BD5A41">
                        <w:rPr>
                          <w:sz w:val="18"/>
                          <w:szCs w:val="18"/>
                        </w:rPr>
                        <w:t xml:space="preserve"> </w:t>
                      </w:r>
                      <w:r w:rsidR="00656A04">
                        <w:rPr>
                          <w:rFonts w:hint="eastAsia"/>
                          <w:sz w:val="18"/>
                          <w:szCs w:val="18"/>
                        </w:rPr>
                        <w:t>処方医師</w:t>
                      </w:r>
                    </w:p>
                  </w:txbxContent>
                </v:textbox>
                <w10:wrap anchorx="margin"/>
              </v:shape>
            </w:pict>
          </mc:Fallback>
        </mc:AlternateContent>
      </w:r>
    </w:p>
    <w:p w14:paraId="391A7B90" w14:textId="4C2044F1" w:rsidR="00320351" w:rsidRDefault="00320351" w:rsidP="00B111E8">
      <w:pPr>
        <w:tabs>
          <w:tab w:val="right" w:pos="10466"/>
        </w:tabs>
        <w:jc w:val="left"/>
        <w:rPr>
          <w:rFonts w:asciiTheme="majorEastAsia" w:eastAsiaTheme="majorEastAsia" w:hAnsiTheme="majorEastAsia"/>
          <w:sz w:val="24"/>
          <w:szCs w:val="24"/>
        </w:rPr>
      </w:pPr>
    </w:p>
    <w:p w14:paraId="3AE5550B" w14:textId="77777777" w:rsidR="00320351" w:rsidRDefault="00320351" w:rsidP="00B111E8">
      <w:pPr>
        <w:tabs>
          <w:tab w:val="right" w:pos="10466"/>
        </w:tabs>
        <w:jc w:val="left"/>
        <w:rPr>
          <w:rFonts w:asciiTheme="majorEastAsia" w:eastAsiaTheme="majorEastAsia" w:hAnsiTheme="majorEastAsia"/>
          <w:sz w:val="24"/>
          <w:szCs w:val="24"/>
        </w:rPr>
      </w:pPr>
    </w:p>
    <w:p w14:paraId="5BCEDC6F" w14:textId="507B60CD" w:rsidR="003D1295" w:rsidRPr="0012544B" w:rsidRDefault="00320351" w:rsidP="00B111E8">
      <w:pPr>
        <w:tabs>
          <w:tab w:val="right" w:pos="10466"/>
        </w:tabs>
        <w:jc w:val="left"/>
        <w:rPr>
          <w:rFonts w:asciiTheme="majorEastAsia" w:eastAsiaTheme="majorEastAsia" w:hAnsiTheme="majorEastAsia"/>
          <w:sz w:val="24"/>
          <w:szCs w:val="24"/>
        </w:rPr>
      </w:pPr>
      <w:r>
        <w:rPr>
          <w:rFonts w:asciiTheme="majorEastAsia" w:eastAsiaTheme="majorEastAsia" w:hAnsiTheme="majorEastAsia" w:hint="eastAsia"/>
          <w:sz w:val="24"/>
          <w:szCs w:val="24"/>
        </w:rPr>
        <w:t>新潟大学医歯学総合</w:t>
      </w:r>
      <w:r w:rsidR="003D1295" w:rsidRPr="0012544B">
        <w:rPr>
          <w:rFonts w:asciiTheme="majorEastAsia" w:eastAsiaTheme="majorEastAsia" w:hAnsiTheme="majorEastAsia" w:hint="eastAsia"/>
          <w:sz w:val="24"/>
          <w:szCs w:val="24"/>
        </w:rPr>
        <w:t>病院　御中</w:t>
      </w:r>
      <w:r w:rsidR="003620E8" w:rsidRPr="0012544B">
        <w:rPr>
          <w:rFonts w:asciiTheme="majorEastAsia" w:eastAsiaTheme="majorEastAsia" w:hAnsiTheme="majorEastAsia"/>
          <w:sz w:val="24"/>
          <w:szCs w:val="24"/>
        </w:rPr>
        <w:tab/>
        <w:t>報告日：</w:t>
      </w:r>
      <w:r>
        <w:rPr>
          <w:rFonts w:asciiTheme="majorEastAsia" w:eastAsiaTheme="majorEastAsia" w:hAnsiTheme="majorEastAsia" w:hint="eastAsia"/>
          <w:sz w:val="24"/>
          <w:szCs w:val="24"/>
        </w:rPr>
        <w:t>2</w:t>
      </w:r>
      <w:r>
        <w:rPr>
          <w:rFonts w:asciiTheme="majorEastAsia" w:eastAsiaTheme="majorEastAsia" w:hAnsiTheme="majorEastAsia"/>
          <w:sz w:val="24"/>
          <w:szCs w:val="24"/>
        </w:rPr>
        <w:t>0</w:t>
      </w:r>
      <w:r w:rsidR="003620E8" w:rsidRPr="0012544B">
        <w:rPr>
          <w:rFonts w:asciiTheme="majorEastAsia" w:eastAsiaTheme="majorEastAsia" w:hAnsiTheme="majorEastAsia"/>
          <w:sz w:val="24"/>
          <w:szCs w:val="24"/>
        </w:rPr>
        <w:t xml:space="preserve">　</w:t>
      </w:r>
      <w:r w:rsidR="00B111E8" w:rsidRPr="0012544B">
        <w:rPr>
          <w:rFonts w:asciiTheme="majorEastAsia" w:eastAsiaTheme="majorEastAsia" w:hAnsiTheme="majorEastAsia"/>
          <w:sz w:val="24"/>
          <w:szCs w:val="24"/>
        </w:rPr>
        <w:t xml:space="preserve">　</w:t>
      </w:r>
      <w:r w:rsidR="003620E8" w:rsidRPr="0012544B">
        <w:rPr>
          <w:rFonts w:asciiTheme="majorEastAsia" w:eastAsiaTheme="majorEastAsia" w:hAnsiTheme="majorEastAsia"/>
          <w:kern w:val="0"/>
          <w:sz w:val="24"/>
          <w:szCs w:val="24"/>
        </w:rPr>
        <w:t>年　　月　　日</w:t>
      </w:r>
    </w:p>
    <w:p w14:paraId="29EB88AF" w14:textId="17C061C7" w:rsidR="009F6892" w:rsidRPr="009F6892" w:rsidRDefault="009F6892" w:rsidP="009F6892">
      <w:pPr>
        <w:jc w:val="center"/>
        <w:rPr>
          <w:rFonts w:asciiTheme="majorEastAsia" w:eastAsiaTheme="majorEastAsia" w:hAnsiTheme="majorEastAsia"/>
          <w:sz w:val="32"/>
          <w:szCs w:val="32"/>
        </w:rPr>
      </w:pPr>
      <w:r w:rsidRPr="009F6892">
        <w:rPr>
          <w:rFonts w:asciiTheme="majorEastAsia" w:eastAsiaTheme="majorEastAsia" w:hAnsiTheme="majorEastAsia"/>
          <w:sz w:val="32"/>
          <w:szCs w:val="32"/>
        </w:rPr>
        <w:t>情報提供書（トレーシングレポート）</w:t>
      </w:r>
    </w:p>
    <w:tbl>
      <w:tblPr>
        <w:tblStyle w:val="a7"/>
        <w:tblW w:w="0" w:type="auto"/>
        <w:tblLook w:val="04A0" w:firstRow="1" w:lastRow="0" w:firstColumn="1" w:lastColumn="0" w:noHBand="0" w:noVBand="1"/>
      </w:tblPr>
      <w:tblGrid>
        <w:gridCol w:w="5090"/>
        <w:gridCol w:w="5352"/>
      </w:tblGrid>
      <w:tr w:rsidR="009F4D91" w:rsidRPr="009F6892" w14:paraId="575A5D21" w14:textId="77777777" w:rsidTr="009F4D91">
        <w:trPr>
          <w:trHeight w:val="567"/>
        </w:trPr>
        <w:tc>
          <w:tcPr>
            <w:tcW w:w="5090" w:type="dxa"/>
            <w:vMerge w:val="restart"/>
            <w:tcBorders>
              <w:top w:val="single" w:sz="18" w:space="0" w:color="auto"/>
              <w:left w:val="single" w:sz="18" w:space="0" w:color="auto"/>
              <w:right w:val="single" w:sz="18" w:space="0" w:color="auto"/>
            </w:tcBorders>
          </w:tcPr>
          <w:p w14:paraId="4BE76CCD" w14:textId="31976B1F" w:rsidR="009F4D91" w:rsidRPr="0012544B" w:rsidRDefault="009F4D91" w:rsidP="009F6892">
            <w:pPr>
              <w:rPr>
                <w:rFonts w:asciiTheme="majorEastAsia" w:eastAsiaTheme="majorEastAsia" w:hAnsiTheme="majorEastAsia"/>
                <w:sz w:val="24"/>
                <w:szCs w:val="24"/>
              </w:rPr>
            </w:pPr>
            <w:r>
              <w:rPr>
                <w:rFonts w:asciiTheme="majorEastAsia" w:eastAsiaTheme="majorEastAsia" w:hAnsiTheme="majorEastAsia" w:hint="eastAsia"/>
                <w:sz w:val="24"/>
                <w:szCs w:val="24"/>
              </w:rPr>
              <w:t>処方</w:t>
            </w:r>
            <w:r w:rsidRPr="0012544B">
              <w:rPr>
                <w:rFonts w:asciiTheme="majorEastAsia" w:eastAsiaTheme="majorEastAsia" w:hAnsiTheme="majorEastAsia"/>
                <w:sz w:val="24"/>
                <w:szCs w:val="24"/>
              </w:rPr>
              <w:t>医</w:t>
            </w:r>
            <w:r w:rsidRPr="0012544B">
              <w:rPr>
                <w:rFonts w:asciiTheme="majorEastAsia" w:eastAsiaTheme="majorEastAsia" w:hAnsiTheme="majorEastAsia"/>
                <w:sz w:val="24"/>
                <w:szCs w:val="24"/>
              </w:rPr>
              <w:tab/>
              <w:t xml:space="preserve">　　　　　　　　</w:t>
            </w:r>
            <w:r>
              <w:rPr>
                <w:rFonts w:asciiTheme="majorEastAsia" w:eastAsiaTheme="majorEastAsia" w:hAnsiTheme="majorEastAsia" w:hint="eastAsia"/>
                <w:sz w:val="24"/>
                <w:szCs w:val="24"/>
              </w:rPr>
              <w:t xml:space="preserve"> 　　</w:t>
            </w:r>
            <w:r w:rsidRPr="0012544B">
              <w:rPr>
                <w:rFonts w:asciiTheme="majorEastAsia" w:eastAsiaTheme="majorEastAsia" w:hAnsiTheme="majorEastAsia"/>
                <w:sz w:val="24"/>
                <w:szCs w:val="24"/>
              </w:rPr>
              <w:t>科</w:t>
            </w:r>
          </w:p>
          <w:p w14:paraId="082A5CFB" w14:textId="77777777" w:rsidR="009F4D91" w:rsidRDefault="009F4D91" w:rsidP="009F6892">
            <w:pPr>
              <w:wordWrap w:val="0"/>
              <w:jc w:val="right"/>
              <w:rPr>
                <w:rFonts w:asciiTheme="majorEastAsia" w:eastAsiaTheme="majorEastAsia" w:hAnsiTheme="majorEastAsia"/>
                <w:sz w:val="24"/>
                <w:szCs w:val="24"/>
              </w:rPr>
            </w:pPr>
          </w:p>
          <w:p w14:paraId="0845DC67" w14:textId="1F6887B1" w:rsidR="009F4D91" w:rsidRPr="0012544B" w:rsidRDefault="009F4D91" w:rsidP="009F4D91">
            <w:pPr>
              <w:jc w:val="right"/>
              <w:rPr>
                <w:rFonts w:asciiTheme="majorEastAsia" w:eastAsiaTheme="majorEastAsia" w:hAnsiTheme="majorEastAsia"/>
                <w:sz w:val="24"/>
                <w:szCs w:val="24"/>
              </w:rPr>
            </w:pPr>
            <w:r w:rsidRPr="0012544B">
              <w:rPr>
                <w:rFonts w:asciiTheme="majorEastAsia" w:eastAsiaTheme="majorEastAsia" w:hAnsiTheme="majorEastAsia"/>
                <w:sz w:val="24"/>
                <w:szCs w:val="24"/>
              </w:rPr>
              <w:t>先生</w:t>
            </w:r>
            <w:r>
              <w:rPr>
                <w:rFonts w:asciiTheme="majorEastAsia" w:eastAsiaTheme="majorEastAsia" w:hAnsiTheme="majorEastAsia"/>
                <w:sz w:val="24"/>
                <w:szCs w:val="24"/>
              </w:rPr>
              <w:t xml:space="preserve">　</w:t>
            </w:r>
            <w:r w:rsidRPr="0012544B">
              <w:rPr>
                <w:rFonts w:asciiTheme="majorEastAsia" w:eastAsiaTheme="majorEastAsia" w:hAnsiTheme="majorEastAsia"/>
                <w:sz w:val="24"/>
                <w:szCs w:val="24"/>
              </w:rPr>
              <w:t>御机下</w:t>
            </w:r>
          </w:p>
        </w:tc>
        <w:tc>
          <w:tcPr>
            <w:tcW w:w="5352" w:type="dxa"/>
            <w:tcBorders>
              <w:top w:val="single" w:sz="18" w:space="0" w:color="auto"/>
              <w:left w:val="single" w:sz="18" w:space="0" w:color="auto"/>
              <w:bottom w:val="single" w:sz="4" w:space="0" w:color="auto"/>
              <w:right w:val="single" w:sz="18" w:space="0" w:color="auto"/>
            </w:tcBorders>
          </w:tcPr>
          <w:p w14:paraId="22A66989" w14:textId="6A66B9A0" w:rsidR="009F4D91" w:rsidRDefault="009F4D91" w:rsidP="008E5F80">
            <w:pPr>
              <w:rPr>
                <w:rFonts w:asciiTheme="majorEastAsia" w:eastAsiaTheme="majorEastAsia" w:hAnsiTheme="majorEastAsia"/>
                <w:sz w:val="24"/>
                <w:szCs w:val="24"/>
              </w:rPr>
            </w:pPr>
            <w:r w:rsidRPr="0012544B">
              <w:rPr>
                <w:rFonts w:asciiTheme="majorEastAsia" w:eastAsiaTheme="majorEastAsia" w:hAnsiTheme="majorEastAsia"/>
                <w:sz w:val="24"/>
                <w:szCs w:val="24"/>
              </w:rPr>
              <w:t>保険薬局名</w:t>
            </w:r>
            <w:r>
              <w:rPr>
                <w:rFonts w:asciiTheme="majorEastAsia" w:eastAsiaTheme="majorEastAsia" w:hAnsiTheme="majorEastAsia" w:hint="eastAsia"/>
                <w:sz w:val="24"/>
                <w:szCs w:val="24"/>
              </w:rPr>
              <w:t>：</w:t>
            </w:r>
          </w:p>
          <w:p w14:paraId="7B250C6B" w14:textId="689DE2BD" w:rsidR="009F4D91" w:rsidRPr="0012544B" w:rsidRDefault="009F4D91" w:rsidP="008E5F80">
            <w:pPr>
              <w:rPr>
                <w:rFonts w:asciiTheme="majorEastAsia" w:eastAsiaTheme="majorEastAsia" w:hAnsiTheme="majorEastAsia" w:hint="eastAsia"/>
                <w:sz w:val="24"/>
                <w:szCs w:val="24"/>
              </w:rPr>
            </w:pPr>
          </w:p>
        </w:tc>
      </w:tr>
      <w:tr w:rsidR="009F4D91" w:rsidRPr="009F6892" w14:paraId="6ABB0BF7" w14:textId="77777777" w:rsidTr="009F4D91">
        <w:trPr>
          <w:trHeight w:val="567"/>
        </w:trPr>
        <w:tc>
          <w:tcPr>
            <w:tcW w:w="5090" w:type="dxa"/>
            <w:vMerge/>
            <w:tcBorders>
              <w:left w:val="single" w:sz="18" w:space="0" w:color="auto"/>
              <w:right w:val="single" w:sz="18" w:space="0" w:color="auto"/>
            </w:tcBorders>
          </w:tcPr>
          <w:p w14:paraId="368C9FD6" w14:textId="77777777" w:rsidR="009F4D91" w:rsidRDefault="009F4D91" w:rsidP="009F6892">
            <w:pPr>
              <w:rPr>
                <w:rFonts w:asciiTheme="majorEastAsia" w:eastAsiaTheme="majorEastAsia" w:hAnsiTheme="majorEastAsia" w:hint="eastAsia"/>
                <w:sz w:val="24"/>
                <w:szCs w:val="24"/>
              </w:rPr>
            </w:pPr>
          </w:p>
        </w:tc>
        <w:tc>
          <w:tcPr>
            <w:tcW w:w="5352" w:type="dxa"/>
            <w:tcBorders>
              <w:top w:val="single" w:sz="4" w:space="0" w:color="auto"/>
              <w:left w:val="single" w:sz="18" w:space="0" w:color="auto"/>
              <w:right w:val="single" w:sz="18" w:space="0" w:color="auto"/>
            </w:tcBorders>
          </w:tcPr>
          <w:p w14:paraId="39254614" w14:textId="77777777" w:rsidR="009F4D91" w:rsidRDefault="009F4D91" w:rsidP="008E5F80">
            <w:pPr>
              <w:rPr>
                <w:rFonts w:asciiTheme="majorEastAsia" w:eastAsiaTheme="majorEastAsia" w:hAnsiTheme="majorEastAsia"/>
                <w:sz w:val="24"/>
                <w:szCs w:val="24"/>
              </w:rPr>
            </w:pPr>
            <w:r w:rsidRPr="0012544B">
              <w:rPr>
                <w:rFonts w:asciiTheme="majorEastAsia" w:eastAsiaTheme="majorEastAsia" w:hAnsiTheme="majorEastAsia"/>
                <w:sz w:val="24"/>
                <w:szCs w:val="24"/>
              </w:rPr>
              <w:t>所在地</w:t>
            </w:r>
            <w:r>
              <w:rPr>
                <w:rFonts w:asciiTheme="majorEastAsia" w:eastAsiaTheme="majorEastAsia" w:hAnsiTheme="majorEastAsia" w:hint="eastAsia"/>
                <w:sz w:val="24"/>
                <w:szCs w:val="24"/>
              </w:rPr>
              <w:t>：</w:t>
            </w:r>
          </w:p>
          <w:p w14:paraId="4BDCA537" w14:textId="44BD9C62" w:rsidR="009F4D91" w:rsidRPr="0012544B" w:rsidRDefault="009F4D91" w:rsidP="008E5F80">
            <w:pPr>
              <w:rPr>
                <w:rFonts w:asciiTheme="majorEastAsia" w:eastAsiaTheme="majorEastAsia" w:hAnsiTheme="majorEastAsia" w:hint="eastAsia"/>
                <w:sz w:val="24"/>
                <w:szCs w:val="24"/>
              </w:rPr>
            </w:pPr>
          </w:p>
        </w:tc>
      </w:tr>
      <w:tr w:rsidR="009F6892" w:rsidRPr="009F6892" w14:paraId="085E9B4D" w14:textId="77777777" w:rsidTr="009F4D91">
        <w:trPr>
          <w:trHeight w:val="567"/>
        </w:trPr>
        <w:tc>
          <w:tcPr>
            <w:tcW w:w="5090" w:type="dxa"/>
            <w:vMerge w:val="restart"/>
            <w:tcBorders>
              <w:left w:val="single" w:sz="18" w:space="0" w:color="auto"/>
              <w:right w:val="single" w:sz="18" w:space="0" w:color="auto"/>
            </w:tcBorders>
          </w:tcPr>
          <w:p w14:paraId="40B3A95C" w14:textId="77777777" w:rsidR="009F6892" w:rsidRPr="0012544B" w:rsidRDefault="009F6892" w:rsidP="008E5F80">
            <w:pPr>
              <w:rPr>
                <w:rFonts w:asciiTheme="majorEastAsia" w:eastAsiaTheme="majorEastAsia" w:hAnsiTheme="majorEastAsia"/>
                <w:sz w:val="24"/>
                <w:szCs w:val="24"/>
              </w:rPr>
            </w:pPr>
            <w:r w:rsidRPr="0012544B">
              <w:rPr>
                <w:rFonts w:asciiTheme="majorEastAsia" w:eastAsiaTheme="majorEastAsia" w:hAnsiTheme="majorEastAsia" w:hint="eastAsia"/>
                <w:sz w:val="24"/>
                <w:szCs w:val="24"/>
              </w:rPr>
              <w:t>患者ID：</w:t>
            </w:r>
          </w:p>
          <w:p w14:paraId="207BB6B7" w14:textId="77777777" w:rsidR="009F4D91" w:rsidRDefault="009F4D91" w:rsidP="008E5F80">
            <w:pPr>
              <w:rPr>
                <w:rFonts w:asciiTheme="majorEastAsia" w:eastAsiaTheme="majorEastAsia" w:hAnsiTheme="majorEastAsia"/>
                <w:sz w:val="24"/>
                <w:szCs w:val="24"/>
              </w:rPr>
            </w:pPr>
          </w:p>
          <w:p w14:paraId="4774F741" w14:textId="560888FA" w:rsidR="009F6892" w:rsidRPr="0012544B" w:rsidRDefault="009F6892" w:rsidP="008E5F80">
            <w:pPr>
              <w:rPr>
                <w:rFonts w:asciiTheme="majorEastAsia" w:eastAsiaTheme="majorEastAsia" w:hAnsiTheme="majorEastAsia"/>
                <w:sz w:val="24"/>
                <w:szCs w:val="24"/>
              </w:rPr>
            </w:pPr>
            <w:r w:rsidRPr="0012544B">
              <w:rPr>
                <w:rFonts w:asciiTheme="majorEastAsia" w:eastAsiaTheme="majorEastAsia" w:hAnsiTheme="majorEastAsia"/>
                <w:sz w:val="24"/>
                <w:szCs w:val="24"/>
              </w:rPr>
              <w:t>患者名：</w:t>
            </w:r>
          </w:p>
        </w:tc>
        <w:tc>
          <w:tcPr>
            <w:tcW w:w="5352" w:type="dxa"/>
            <w:tcBorders>
              <w:left w:val="single" w:sz="18" w:space="0" w:color="auto"/>
              <w:right w:val="single" w:sz="18" w:space="0" w:color="auto"/>
            </w:tcBorders>
          </w:tcPr>
          <w:p w14:paraId="6D3E415E" w14:textId="77777777" w:rsidR="009F6892" w:rsidRPr="0012544B" w:rsidRDefault="009F6892" w:rsidP="009F6892">
            <w:pPr>
              <w:tabs>
                <w:tab w:val="left" w:pos="2597"/>
              </w:tabs>
              <w:rPr>
                <w:rFonts w:asciiTheme="majorEastAsia" w:eastAsiaTheme="majorEastAsia" w:hAnsiTheme="majorEastAsia"/>
                <w:sz w:val="24"/>
                <w:szCs w:val="24"/>
              </w:rPr>
            </w:pPr>
            <w:r w:rsidRPr="0012544B">
              <w:rPr>
                <w:rFonts w:asciiTheme="majorEastAsia" w:eastAsiaTheme="majorEastAsia" w:hAnsiTheme="majorEastAsia"/>
                <w:sz w:val="24"/>
                <w:szCs w:val="24"/>
              </w:rPr>
              <w:t>電話番号：</w:t>
            </w:r>
            <w:r w:rsidRPr="0012544B">
              <w:rPr>
                <w:rFonts w:asciiTheme="majorEastAsia" w:eastAsiaTheme="majorEastAsia" w:hAnsiTheme="majorEastAsia"/>
                <w:sz w:val="24"/>
                <w:szCs w:val="24"/>
              </w:rPr>
              <w:tab/>
            </w:r>
          </w:p>
        </w:tc>
      </w:tr>
      <w:tr w:rsidR="009F6892" w:rsidRPr="009F6892" w14:paraId="412F4F0D" w14:textId="77777777" w:rsidTr="009F4D91">
        <w:trPr>
          <w:trHeight w:val="567"/>
        </w:trPr>
        <w:tc>
          <w:tcPr>
            <w:tcW w:w="5090" w:type="dxa"/>
            <w:vMerge/>
            <w:tcBorders>
              <w:left w:val="single" w:sz="18" w:space="0" w:color="auto"/>
              <w:right w:val="single" w:sz="18" w:space="0" w:color="auto"/>
            </w:tcBorders>
          </w:tcPr>
          <w:p w14:paraId="30789F08" w14:textId="77777777" w:rsidR="009F6892" w:rsidRPr="0012544B" w:rsidRDefault="009F6892" w:rsidP="008E5F80">
            <w:pPr>
              <w:rPr>
                <w:rFonts w:asciiTheme="majorEastAsia" w:eastAsiaTheme="majorEastAsia" w:hAnsiTheme="majorEastAsia"/>
                <w:sz w:val="24"/>
                <w:szCs w:val="24"/>
              </w:rPr>
            </w:pPr>
          </w:p>
        </w:tc>
        <w:tc>
          <w:tcPr>
            <w:tcW w:w="5352" w:type="dxa"/>
            <w:tcBorders>
              <w:left w:val="single" w:sz="18" w:space="0" w:color="auto"/>
              <w:right w:val="single" w:sz="18" w:space="0" w:color="auto"/>
            </w:tcBorders>
          </w:tcPr>
          <w:p w14:paraId="1E79C961" w14:textId="52437F91" w:rsidR="009F6892" w:rsidRPr="0012544B" w:rsidRDefault="009F6892" w:rsidP="009F6892">
            <w:pPr>
              <w:tabs>
                <w:tab w:val="left" w:pos="2597"/>
              </w:tabs>
              <w:rPr>
                <w:rFonts w:asciiTheme="majorEastAsia" w:eastAsiaTheme="majorEastAsia" w:hAnsiTheme="majorEastAsia"/>
                <w:sz w:val="24"/>
                <w:szCs w:val="24"/>
              </w:rPr>
            </w:pPr>
            <w:r w:rsidRPr="0012544B">
              <w:rPr>
                <w:rFonts w:asciiTheme="majorEastAsia" w:eastAsiaTheme="majorEastAsia" w:hAnsiTheme="majorEastAsia"/>
                <w:sz w:val="24"/>
                <w:szCs w:val="24"/>
              </w:rPr>
              <w:t>FAX番号：</w:t>
            </w:r>
          </w:p>
        </w:tc>
      </w:tr>
      <w:tr w:rsidR="009F6892" w:rsidRPr="009F6892" w14:paraId="10554045" w14:textId="77777777" w:rsidTr="009F4D91">
        <w:trPr>
          <w:trHeight w:val="567"/>
        </w:trPr>
        <w:tc>
          <w:tcPr>
            <w:tcW w:w="5090" w:type="dxa"/>
            <w:vMerge/>
            <w:tcBorders>
              <w:left w:val="single" w:sz="18" w:space="0" w:color="auto"/>
              <w:right w:val="single" w:sz="18" w:space="0" w:color="auto"/>
            </w:tcBorders>
          </w:tcPr>
          <w:p w14:paraId="4EF88422" w14:textId="77777777" w:rsidR="009F6892" w:rsidRPr="0012544B" w:rsidRDefault="009F6892" w:rsidP="008E5F80">
            <w:pPr>
              <w:rPr>
                <w:rFonts w:asciiTheme="majorEastAsia" w:eastAsiaTheme="majorEastAsia" w:hAnsiTheme="majorEastAsia"/>
                <w:sz w:val="24"/>
                <w:szCs w:val="24"/>
              </w:rPr>
            </w:pPr>
          </w:p>
        </w:tc>
        <w:tc>
          <w:tcPr>
            <w:tcW w:w="5352" w:type="dxa"/>
            <w:tcBorders>
              <w:left w:val="single" w:sz="18" w:space="0" w:color="auto"/>
              <w:bottom w:val="single" w:sz="18" w:space="0" w:color="auto"/>
              <w:right w:val="single" w:sz="18" w:space="0" w:color="auto"/>
            </w:tcBorders>
          </w:tcPr>
          <w:p w14:paraId="2EF1E119" w14:textId="0281B306" w:rsidR="009F6892" w:rsidRPr="0012544B" w:rsidRDefault="009F4D91" w:rsidP="00BF5A62">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6432" behindDoc="0" locked="0" layoutInCell="1" allowOverlap="0" wp14:anchorId="430C85C7" wp14:editId="09FDEADE">
                      <wp:simplePos x="0" y="0"/>
                      <wp:positionH relativeFrom="column">
                        <wp:posOffset>2896870</wp:posOffset>
                      </wp:positionH>
                      <wp:positionV relativeFrom="page">
                        <wp:posOffset>36830</wp:posOffset>
                      </wp:positionV>
                      <wp:extent cx="333375" cy="342900"/>
                      <wp:effectExtent l="0" t="0" r="0" b="0"/>
                      <wp:wrapNone/>
                      <wp:docPr id="2" name="テキスト 2"/>
                      <wp:cNvGraphicFramePr/>
                      <a:graphic xmlns:a="http://schemas.openxmlformats.org/drawingml/2006/main">
                        <a:graphicData uri="http://schemas.microsoft.com/office/word/2010/wordprocessingShape">
                          <wps:wsp>
                            <wps:cNvSpPr txBox="1"/>
                            <wps:spPr>
                              <a:xfrm>
                                <a:off x="0" y="0"/>
                                <a:ext cx="333375" cy="342900"/>
                              </a:xfrm>
                              <a:prstGeom prst="rect">
                                <a:avLst/>
                              </a:prstGeom>
                              <a:noFill/>
                              <a:ln w="6350">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DF0120" w14:textId="77777777" w:rsidR="00BF5A62" w:rsidRPr="00BF5A62" w:rsidRDefault="00BF5A62">
                                  <w:pPr>
                                    <w:rPr>
                                      <w:rFonts w:asciiTheme="majorEastAsia" w:eastAsiaTheme="majorEastAsia" w:hAnsiTheme="majorEastAsia"/>
                                    </w:rPr>
                                  </w:pPr>
                                  <w:r>
                                    <w:rPr>
                                      <w:rFonts w:asciiTheme="majorEastAsia" w:eastAsiaTheme="majorEastAsia" w:hAnsiTheme="majorEastAsia"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C85C7" id="テキスト 2" o:spid="_x0000_s1029" type="#_x0000_t202" style="position:absolute;left:0;text-align:left;margin-left:228.1pt;margin-top:2.9pt;width:26.2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Sa7QIAAOsFAAAOAAAAZHJzL2Uyb0RvYy54bWysVEtu2zAQ3RfoHQjuFX0sfxE5UGyoKBAk&#10;QZ0ia5qiYqESyZK0LbfoJgGKXqYH6Hl8kQ4pyzHSblLUC3nIeTOcefM5v2jqCm2Y0qXgCQ7PAowY&#10;pyIv+UOCP95l3ggjbQjPSSU4S/COaXwxffvmfCsnLBIrUeVMIXDC9WQrE7wyRk58X9MVq4k+E5Jx&#10;UBZC1cTAUT34uSJb8F5XfhQEA38rVC6VoExruJ23Sjx1/ouCUXNTFJoZVCUYYjPuq9x3ab/+9JxM&#10;HhSRq5IewiD/EEVNSg6PHl3NiSForco/XNUlVUKLwpxRUfuiKErKXA6QTRi8yGaxIpK5XIAcLY80&#10;6f/nll5vbhUq8wRHGHFSQ4n2T9/3jz/3j7/2Tz9QZBnaSj0B4EIC1DSXooFKd/caLm3iTaFq+w8p&#10;IdAD17sjv6wxiMJlD37DPkYUVL04GgeOf//ZWCpt3jFRIyskWEH5HKtkc6UNBALQDmLf4iIrq8qV&#10;sOJom+BBrx84g6MGLCpuscw1Q+sGTo0B0d1DbK5QX7M0jQbz3tybj8ZDL16yyBtlQexdpnE/nA2H&#10;WTgffmsbxibUGs36wygd9sfeIO2HXhwGIy9Ng8ibZ2mQBnE2G8eXzggC6R71LZ8tb04yu4rZUCr+&#10;gRVQC0efvXBTwGaVQhsC/UsoZdw45l1agLaoAjh4jeEB75J3pLzGuKWxe1lwczSuSy6UI/9F2Pmn&#10;LuSixUMdT/K2ommWjWvCXtdWS5HvoNuUaCdWS5qV0BNXRJtbomBEocFg7Zgb+BSVgNqLg4TRSqgv&#10;f7u3eJgc0GK0hZFPsP68JophVL3nMFPjMI7tjnCHGAoLB3WqWZ5q+LqeCahKCAtOUidavKk6sVCi&#10;voftlNpXQUU4hbcTbDpxZtpFBNuNsjR1INgKkpgrvpDUurZFsh1/19wTJQ9jYaCRrkW3HMjkxXS0&#10;WGvJRbo2oijd6FieW1YP/MNGcRN12H52ZZ2eHep5R09/AwAA//8DAFBLAwQUAAYACAAAACEA6GI8&#10;ueAAAAAIAQAADwAAAGRycy9kb3ducmV2LnhtbEyPwU7DMBBE70j8g7VI3KhDREoIcaoqUoWE4NDS&#10;Czcn3iYR9jrEbhv4epYT3HY0o9k35Wp2VpxwCoMnBbeLBARS681AnYL92+YmBxGiJqOtJ1TwhQFW&#10;1eVFqQvjz7TF0y52gksoFFpBH+NYSBnaHp0OCz8isXfwk9OR5dRJM+kzlzsr0yRZSqcH4g+9HrHu&#10;sf3YHZ2C53rzqrdN6vJvWz+9HNbj5/49U+r6al4/gog4x78w/OIzOlTM1PgjmSCsgrtsmXJUQcYL&#10;2M+S/B5Ew8dDDrIq5f8B1Q8AAAD//wMAUEsBAi0AFAAGAAgAAAAhALaDOJL+AAAA4QEAABMAAAAA&#10;AAAAAAAAAAAAAAAAAFtDb250ZW50X1R5cGVzXS54bWxQSwECLQAUAAYACAAAACEAOP0h/9YAAACU&#10;AQAACwAAAAAAAAAAAAAAAAAvAQAAX3JlbHMvLnJlbHNQSwECLQAUAAYACAAAACEA3G1Umu0CAADr&#10;BQAADgAAAAAAAAAAAAAAAAAuAgAAZHJzL2Uyb0RvYy54bWxQSwECLQAUAAYACAAAACEA6GI8ueAA&#10;AAAIAQAADwAAAAAAAAAAAAAAAABHBQAAZHJzL2Rvd25yZXYueG1sUEsFBgAAAAAEAAQA8wAAAFQG&#10;AAAAAA==&#10;" o:allowoverlap="f" filled="f" stroked="f" strokeweight=".5pt">
                      <v:textbox>
                        <w:txbxContent>
                          <w:p w14:paraId="69DF0120" w14:textId="77777777" w:rsidR="00BF5A62" w:rsidRPr="00BF5A62" w:rsidRDefault="00BF5A62">
                            <w:pPr>
                              <w:rPr>
                                <w:rFonts w:asciiTheme="majorEastAsia" w:eastAsiaTheme="majorEastAsia" w:hAnsiTheme="majorEastAsia"/>
                              </w:rPr>
                            </w:pPr>
                            <w:r>
                              <w:rPr>
                                <w:rFonts w:asciiTheme="majorEastAsia" w:eastAsiaTheme="majorEastAsia" w:hAnsiTheme="majorEastAsia" w:hint="eastAsia"/>
                              </w:rPr>
                              <w:t>印</w:t>
                            </w:r>
                          </w:p>
                        </w:txbxContent>
                      </v:textbox>
                      <w10:wrap anchory="page"/>
                    </v:shape>
                  </w:pict>
                </mc:Fallback>
              </mc:AlternateContent>
            </w:r>
            <w:r w:rsidR="009F6892" w:rsidRPr="0012544B">
              <w:rPr>
                <w:rFonts w:asciiTheme="majorEastAsia" w:eastAsiaTheme="majorEastAsia" w:hAnsiTheme="majorEastAsia"/>
                <w:sz w:val="24"/>
                <w:szCs w:val="24"/>
              </w:rPr>
              <w:t>担当薬剤</w:t>
            </w:r>
            <w:r w:rsidR="006D3FAB">
              <w:rPr>
                <w:rFonts w:asciiTheme="majorEastAsia" w:eastAsiaTheme="majorEastAsia" w:hAnsiTheme="majorEastAsia" w:hint="eastAsia"/>
                <w:kern w:val="0"/>
                <w:sz w:val="24"/>
                <w:szCs w:val="24"/>
              </w:rPr>
              <w:t>師</w:t>
            </w:r>
            <w:r w:rsidR="009F6892" w:rsidRPr="0012544B">
              <w:rPr>
                <w:rFonts w:asciiTheme="majorEastAsia" w:eastAsiaTheme="majorEastAsia" w:hAnsiTheme="majorEastAsia"/>
                <w:sz w:val="24"/>
                <w:szCs w:val="24"/>
              </w:rPr>
              <w:t>名：</w:t>
            </w:r>
          </w:p>
        </w:tc>
      </w:tr>
      <w:tr w:rsidR="003620E8" w:rsidRPr="009F6892" w14:paraId="7B55BE9B" w14:textId="77777777" w:rsidTr="00E40921">
        <w:trPr>
          <w:trHeight w:val="730"/>
        </w:trPr>
        <w:tc>
          <w:tcPr>
            <w:tcW w:w="10442" w:type="dxa"/>
            <w:gridSpan w:val="2"/>
            <w:tcBorders>
              <w:left w:val="single" w:sz="18" w:space="0" w:color="auto"/>
              <w:bottom w:val="single" w:sz="18" w:space="0" w:color="auto"/>
              <w:right w:val="single" w:sz="18" w:space="0" w:color="auto"/>
            </w:tcBorders>
          </w:tcPr>
          <w:p w14:paraId="318F55C8" w14:textId="57C6703A" w:rsidR="003620E8" w:rsidRPr="0012544B" w:rsidRDefault="00E40921" w:rsidP="003620E8">
            <w:pPr>
              <w:rPr>
                <w:rFonts w:asciiTheme="majorEastAsia" w:eastAsiaTheme="majorEastAsia" w:hAnsiTheme="majorEastAsia" w:hint="eastAsia"/>
                <w:sz w:val="24"/>
                <w:szCs w:val="24"/>
              </w:rPr>
            </w:pPr>
            <w:r w:rsidRPr="0012544B">
              <w:rPr>
                <w:rFonts w:asciiTheme="majorEastAsia" w:eastAsiaTheme="majorEastAsia" w:hAnsiTheme="majorEastAsia" w:cs="Segoe UI Symbol"/>
                <w:sz w:val="24"/>
                <w:szCs w:val="24"/>
              </w:rPr>
              <w:t>□</w:t>
            </w:r>
            <w:r w:rsidR="003620E8" w:rsidRPr="0012544B">
              <w:rPr>
                <w:rFonts w:asciiTheme="majorEastAsia" w:eastAsiaTheme="majorEastAsia" w:hAnsiTheme="majorEastAsia"/>
                <w:sz w:val="24"/>
                <w:szCs w:val="24"/>
              </w:rPr>
              <w:t>この情報を伝えることに対して患者の同意を得</w:t>
            </w:r>
            <w:r>
              <w:rPr>
                <w:rFonts w:asciiTheme="majorEastAsia" w:eastAsiaTheme="majorEastAsia" w:hAnsiTheme="majorEastAsia" w:hint="eastAsia"/>
                <w:sz w:val="24"/>
                <w:szCs w:val="24"/>
              </w:rPr>
              <w:t>ています。</w:t>
            </w:r>
          </w:p>
          <w:p w14:paraId="62DAB4C4" w14:textId="14637F2E" w:rsidR="003620E8" w:rsidRPr="0012544B" w:rsidRDefault="003620E8" w:rsidP="00E40921">
            <w:pPr>
              <w:ind w:leftChars="3" w:left="289" w:hangingChars="118" w:hanging="283"/>
              <w:rPr>
                <w:rFonts w:asciiTheme="majorEastAsia" w:eastAsiaTheme="majorEastAsia" w:hAnsiTheme="majorEastAsia" w:cs="Segoe UI Symbol"/>
                <w:sz w:val="24"/>
                <w:szCs w:val="24"/>
              </w:rPr>
            </w:pPr>
            <w:r w:rsidRPr="0012544B">
              <w:rPr>
                <w:rFonts w:asciiTheme="majorEastAsia" w:eastAsiaTheme="majorEastAsia" w:hAnsiTheme="majorEastAsia" w:cs="Segoe UI Symbol"/>
                <w:sz w:val="24"/>
                <w:szCs w:val="24"/>
              </w:rPr>
              <w:t>□</w:t>
            </w:r>
            <w:r w:rsidR="00E40921" w:rsidRPr="0012544B">
              <w:rPr>
                <w:rFonts w:asciiTheme="majorEastAsia" w:eastAsiaTheme="majorEastAsia" w:hAnsiTheme="majorEastAsia"/>
                <w:sz w:val="24"/>
                <w:szCs w:val="24"/>
              </w:rPr>
              <w:t>この情報を伝えることに対して</w:t>
            </w:r>
            <w:r w:rsidR="00E40921">
              <w:rPr>
                <w:rFonts w:asciiTheme="majorEastAsia" w:eastAsiaTheme="majorEastAsia" w:hAnsiTheme="majorEastAsia" w:hint="eastAsia"/>
                <w:sz w:val="24"/>
                <w:szCs w:val="24"/>
              </w:rPr>
              <w:t>患者の同意は得ていませんが、</w:t>
            </w:r>
            <w:r w:rsidRPr="0012544B">
              <w:rPr>
                <w:rFonts w:asciiTheme="majorEastAsia" w:eastAsiaTheme="majorEastAsia" w:hAnsiTheme="majorEastAsia" w:cs="Segoe UI Symbol"/>
                <w:sz w:val="24"/>
                <w:szCs w:val="24"/>
              </w:rPr>
              <w:t>治療上重要だと思われますので報告いたします。</w:t>
            </w:r>
          </w:p>
        </w:tc>
      </w:tr>
    </w:tbl>
    <w:p w14:paraId="237E46BB" w14:textId="77777777" w:rsidR="003D1295" w:rsidRPr="0012544B" w:rsidRDefault="003D1295" w:rsidP="009F6892">
      <w:pPr>
        <w:rPr>
          <w:sz w:val="24"/>
          <w:szCs w:val="24"/>
        </w:rPr>
      </w:pPr>
    </w:p>
    <w:p w14:paraId="3E6C48AE" w14:textId="77777777" w:rsidR="003620E8" w:rsidRPr="0012544B" w:rsidRDefault="003620E8" w:rsidP="000C5902">
      <w:pPr>
        <w:spacing w:line="280" w:lineRule="exact"/>
        <w:rPr>
          <w:rFonts w:asciiTheme="majorEastAsia" w:eastAsiaTheme="majorEastAsia" w:hAnsiTheme="majorEastAsia"/>
          <w:sz w:val="24"/>
          <w:szCs w:val="24"/>
        </w:rPr>
      </w:pPr>
      <w:r w:rsidRPr="0012544B">
        <w:rPr>
          <w:rFonts w:asciiTheme="majorEastAsia" w:eastAsiaTheme="majorEastAsia" w:hAnsiTheme="majorEastAsia"/>
          <w:sz w:val="24"/>
          <w:szCs w:val="24"/>
        </w:rPr>
        <w:t>処方せんに基づき調剤を行い、薬剤交付いたしました。</w:t>
      </w:r>
    </w:p>
    <w:p w14:paraId="5B2CFF65" w14:textId="77777777" w:rsidR="003620E8" w:rsidRDefault="007977C5" w:rsidP="000C5902">
      <w:pPr>
        <w:spacing w:line="28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下記の通り</w:t>
      </w:r>
      <w:r w:rsidR="003620E8" w:rsidRPr="0012544B">
        <w:rPr>
          <w:rFonts w:asciiTheme="majorEastAsia" w:eastAsiaTheme="majorEastAsia" w:hAnsiTheme="majorEastAsia" w:hint="eastAsia"/>
          <w:sz w:val="24"/>
          <w:szCs w:val="24"/>
        </w:rPr>
        <w:t>、ご報告いたします。ご高配賜りますようお願い申し上げます。</w:t>
      </w:r>
    </w:p>
    <w:p w14:paraId="684EAAC4" w14:textId="77777777" w:rsidR="00C26B19" w:rsidRPr="0012544B" w:rsidRDefault="00C26B19" w:rsidP="000C5902">
      <w:pPr>
        <w:spacing w:line="280" w:lineRule="exact"/>
        <w:rPr>
          <w:rFonts w:asciiTheme="majorEastAsia" w:eastAsiaTheme="majorEastAsia" w:hAnsiTheme="majorEastAsia"/>
          <w:sz w:val="24"/>
          <w:szCs w:val="24"/>
        </w:rPr>
      </w:pPr>
    </w:p>
    <w:tbl>
      <w:tblPr>
        <w:tblStyle w:val="a7"/>
        <w:tblW w:w="0" w:type="auto"/>
        <w:tblLook w:val="04A0" w:firstRow="1" w:lastRow="0" w:firstColumn="1" w:lastColumn="0" w:noHBand="0" w:noVBand="1"/>
      </w:tblPr>
      <w:tblGrid>
        <w:gridCol w:w="10456"/>
      </w:tblGrid>
      <w:tr w:rsidR="00B111E8" w14:paraId="13114242" w14:textId="77777777" w:rsidTr="00E40921">
        <w:trPr>
          <w:trHeight w:val="1224"/>
        </w:trPr>
        <w:tc>
          <w:tcPr>
            <w:tcW w:w="10456" w:type="dxa"/>
          </w:tcPr>
          <w:p w14:paraId="68420F5E" w14:textId="27A96864" w:rsidR="00B111E8" w:rsidRDefault="00E40921" w:rsidP="009F6892">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86415">
              <w:rPr>
                <w:rFonts w:asciiTheme="majorEastAsia" w:eastAsiaTheme="majorEastAsia" w:hAnsiTheme="majorEastAsia" w:hint="eastAsia"/>
                <w:sz w:val="24"/>
                <w:szCs w:val="24"/>
              </w:rPr>
              <w:t>報告の</w:t>
            </w:r>
            <w:r>
              <w:rPr>
                <w:rFonts w:asciiTheme="majorEastAsia" w:eastAsiaTheme="majorEastAsia" w:hAnsiTheme="majorEastAsia" w:hint="eastAsia"/>
                <w:sz w:val="24"/>
                <w:szCs w:val="24"/>
              </w:rPr>
              <w:t>区分】</w:t>
            </w:r>
          </w:p>
          <w:p w14:paraId="6C60EB27" w14:textId="07F7F32E" w:rsidR="00986415" w:rsidRDefault="00E40921" w:rsidP="00986415">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□有害事象・副作用疑い　　　　</w:t>
            </w:r>
            <w:r w:rsidR="00986415">
              <w:rPr>
                <w:rFonts w:asciiTheme="majorEastAsia" w:eastAsiaTheme="majorEastAsia" w:hAnsiTheme="majorEastAsia" w:hint="eastAsia"/>
                <w:sz w:val="24"/>
                <w:szCs w:val="24"/>
              </w:rPr>
              <w:t xml:space="preserve">　　　□残薬・服薬状況</w:t>
            </w:r>
          </w:p>
          <w:p w14:paraId="50CA9AE9" w14:textId="4057D85F" w:rsidR="00E40921" w:rsidRDefault="00986415" w:rsidP="00986415">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□疑義照会による処方変更　　　　　　</w:t>
            </w:r>
            <w:r w:rsidR="00E4092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問い合わせ</w:t>
            </w:r>
            <w:r w:rsidR="00E40921">
              <w:rPr>
                <w:rFonts w:asciiTheme="majorEastAsia" w:eastAsiaTheme="majorEastAsia" w:hAnsiTheme="majorEastAsia" w:hint="eastAsia"/>
                <w:sz w:val="24"/>
                <w:szCs w:val="24"/>
              </w:rPr>
              <w:t>簡素化プロトコル</w:t>
            </w:r>
            <w:r>
              <w:rPr>
                <w:rFonts w:asciiTheme="majorEastAsia" w:eastAsiaTheme="majorEastAsia" w:hAnsiTheme="majorEastAsia" w:hint="eastAsia"/>
                <w:sz w:val="24"/>
                <w:szCs w:val="24"/>
              </w:rPr>
              <w:t>に基づく処方変更</w:t>
            </w:r>
            <w:r w:rsidR="00BC6210" w:rsidRPr="00986415">
              <w:rPr>
                <w:rFonts w:asciiTheme="majorEastAsia" w:eastAsiaTheme="majorEastAsia" w:hAnsiTheme="majorEastAsia" w:hint="eastAsia"/>
                <w:sz w:val="24"/>
                <w:szCs w:val="24"/>
                <w:vertAlign w:val="superscript"/>
              </w:rPr>
              <w:t>＊</w:t>
            </w:r>
          </w:p>
          <w:p w14:paraId="2CFA22AE" w14:textId="116795AF" w:rsidR="00986415" w:rsidRPr="0012544B" w:rsidRDefault="00986415" w:rsidP="00986415">
            <w:pPr>
              <w:ind w:firstLineChars="100" w:firstLine="24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□服薬指導内容　　　　　　　　　　　□その他（　　　　　　　　　　　　　　　　）</w:t>
            </w:r>
          </w:p>
        </w:tc>
      </w:tr>
      <w:tr w:rsidR="00986415" w14:paraId="412F6D17" w14:textId="77777777" w:rsidTr="00986415">
        <w:trPr>
          <w:trHeight w:val="4589"/>
        </w:trPr>
        <w:tc>
          <w:tcPr>
            <w:tcW w:w="10456" w:type="dxa"/>
          </w:tcPr>
          <w:p w14:paraId="43E8486E" w14:textId="7BE6F8ED" w:rsidR="00986415" w:rsidRDefault="00986415" w:rsidP="009F6892">
            <w:pPr>
              <w:rPr>
                <w:rFonts w:asciiTheme="majorEastAsia" w:eastAsiaTheme="majorEastAsia" w:hAnsiTheme="majorEastAsia"/>
                <w:sz w:val="24"/>
                <w:szCs w:val="24"/>
              </w:rPr>
            </w:pPr>
            <w:r>
              <w:rPr>
                <w:rFonts w:asciiTheme="majorEastAsia" w:eastAsiaTheme="majorEastAsia" w:hAnsiTheme="majorEastAsia" w:hint="eastAsia"/>
                <w:sz w:val="24"/>
                <w:szCs w:val="24"/>
              </w:rPr>
              <w:t>【報告</w:t>
            </w:r>
            <w:r w:rsidR="00BC6210">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具体的内容</w:t>
            </w:r>
            <w:r w:rsidR="00BC621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提案事項</w:t>
            </w:r>
            <w:r w:rsidR="00BC6210">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w:t>
            </w:r>
          </w:p>
        </w:tc>
      </w:tr>
    </w:tbl>
    <w:p w14:paraId="0DA8B9E1" w14:textId="043FF2E3" w:rsidR="00B111E8" w:rsidRDefault="00B111E8" w:rsidP="0084222F">
      <w:pPr>
        <w:spacing w:line="280" w:lineRule="exact"/>
        <w:rPr>
          <w:rFonts w:asciiTheme="majorEastAsia" w:eastAsiaTheme="majorEastAsia" w:hAnsiTheme="majorEastAsia"/>
          <w:sz w:val="24"/>
          <w:szCs w:val="24"/>
        </w:rPr>
      </w:pPr>
    </w:p>
    <w:p w14:paraId="24559821" w14:textId="4A141F93" w:rsidR="00986415" w:rsidRPr="00986415" w:rsidRDefault="00986415" w:rsidP="0084222F">
      <w:pPr>
        <w:spacing w:line="280" w:lineRule="exact"/>
        <w:rPr>
          <w:rFonts w:asciiTheme="majorEastAsia" w:eastAsiaTheme="majorEastAsia" w:hAnsiTheme="majorEastAsia" w:hint="eastAsia"/>
          <w:sz w:val="24"/>
          <w:szCs w:val="24"/>
        </w:rPr>
      </w:pPr>
      <w:r w:rsidRPr="00986415">
        <w:rPr>
          <w:rFonts w:asciiTheme="majorEastAsia" w:eastAsiaTheme="majorEastAsia" w:hAnsiTheme="majorEastAsia" w:hint="eastAsia"/>
          <w:sz w:val="24"/>
          <w:szCs w:val="24"/>
          <w:vertAlign w:val="superscript"/>
        </w:rPr>
        <w:t>＊</w:t>
      </w:r>
      <w:r>
        <w:rPr>
          <w:rFonts w:asciiTheme="majorEastAsia" w:eastAsiaTheme="majorEastAsia" w:hAnsiTheme="majorEastAsia" w:hint="eastAsia"/>
          <w:sz w:val="24"/>
          <w:szCs w:val="24"/>
        </w:rPr>
        <w:t>当院と</w:t>
      </w:r>
      <w:r w:rsidR="00BC6210">
        <w:rPr>
          <w:rFonts w:asciiTheme="majorEastAsia" w:eastAsiaTheme="majorEastAsia" w:hAnsiTheme="majorEastAsia" w:hint="eastAsia"/>
          <w:sz w:val="24"/>
          <w:szCs w:val="24"/>
        </w:rPr>
        <w:t>保険薬局間で合意した問い合わせ簡素化プロトコルに含まれる内容に関する</w:t>
      </w:r>
      <w:bookmarkStart w:id="0" w:name="_GoBack"/>
      <w:bookmarkEnd w:id="0"/>
      <w:r w:rsidR="00BC6210">
        <w:rPr>
          <w:rFonts w:asciiTheme="majorEastAsia" w:eastAsiaTheme="majorEastAsia" w:hAnsiTheme="majorEastAsia" w:hint="eastAsia"/>
          <w:sz w:val="24"/>
          <w:szCs w:val="24"/>
        </w:rPr>
        <w:t>処方変更</w:t>
      </w:r>
    </w:p>
    <w:sectPr w:rsidR="00986415" w:rsidRPr="00986415" w:rsidSect="0012544B">
      <w:pgSz w:w="11906" w:h="16838"/>
      <w:pgMar w:top="1134" w:right="56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C9CC1" w14:textId="77777777" w:rsidR="000C20D0" w:rsidRDefault="000C20D0" w:rsidP="009F6892">
      <w:r>
        <w:separator/>
      </w:r>
    </w:p>
  </w:endnote>
  <w:endnote w:type="continuationSeparator" w:id="0">
    <w:p w14:paraId="7679218B" w14:textId="77777777" w:rsidR="000C20D0" w:rsidRDefault="000C20D0" w:rsidP="009F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9A7A9" w14:textId="77777777" w:rsidR="000C20D0" w:rsidRDefault="000C20D0" w:rsidP="009F6892">
      <w:r>
        <w:separator/>
      </w:r>
    </w:p>
  </w:footnote>
  <w:footnote w:type="continuationSeparator" w:id="0">
    <w:p w14:paraId="1CCEA9D1" w14:textId="77777777" w:rsidR="000C20D0" w:rsidRDefault="000C20D0" w:rsidP="009F6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67"/>
    <w:rsid w:val="000066B0"/>
    <w:rsid w:val="000A1361"/>
    <w:rsid w:val="000C20D0"/>
    <w:rsid w:val="000C5902"/>
    <w:rsid w:val="000C5FED"/>
    <w:rsid w:val="000D341F"/>
    <w:rsid w:val="000D60BB"/>
    <w:rsid w:val="0012544B"/>
    <w:rsid w:val="001279A6"/>
    <w:rsid w:val="0014229A"/>
    <w:rsid w:val="001B411A"/>
    <w:rsid w:val="001B42E3"/>
    <w:rsid w:val="001F52F6"/>
    <w:rsid w:val="00235933"/>
    <w:rsid w:val="0027282C"/>
    <w:rsid w:val="00277E56"/>
    <w:rsid w:val="002813A7"/>
    <w:rsid w:val="002C0FB5"/>
    <w:rsid w:val="00320351"/>
    <w:rsid w:val="003239AB"/>
    <w:rsid w:val="003620E8"/>
    <w:rsid w:val="003C0F46"/>
    <w:rsid w:val="003D1295"/>
    <w:rsid w:val="003F3F08"/>
    <w:rsid w:val="00483BDA"/>
    <w:rsid w:val="004927D6"/>
    <w:rsid w:val="004A669C"/>
    <w:rsid w:val="004A781F"/>
    <w:rsid w:val="004E5099"/>
    <w:rsid w:val="00502D64"/>
    <w:rsid w:val="00510710"/>
    <w:rsid w:val="005228B3"/>
    <w:rsid w:val="0058477B"/>
    <w:rsid w:val="005A7871"/>
    <w:rsid w:val="00634CE0"/>
    <w:rsid w:val="00656A04"/>
    <w:rsid w:val="00667913"/>
    <w:rsid w:val="0068166A"/>
    <w:rsid w:val="006977C9"/>
    <w:rsid w:val="006C5CD1"/>
    <w:rsid w:val="006D3FAB"/>
    <w:rsid w:val="006E4F59"/>
    <w:rsid w:val="00717146"/>
    <w:rsid w:val="00773FBE"/>
    <w:rsid w:val="0077663C"/>
    <w:rsid w:val="0078024F"/>
    <w:rsid w:val="00784230"/>
    <w:rsid w:val="00793685"/>
    <w:rsid w:val="007977C5"/>
    <w:rsid w:val="008265F9"/>
    <w:rsid w:val="0084222F"/>
    <w:rsid w:val="008B2E28"/>
    <w:rsid w:val="008E024C"/>
    <w:rsid w:val="008E0B65"/>
    <w:rsid w:val="008E353A"/>
    <w:rsid w:val="008E3E81"/>
    <w:rsid w:val="008E4AD0"/>
    <w:rsid w:val="008F38F2"/>
    <w:rsid w:val="009116F8"/>
    <w:rsid w:val="00942919"/>
    <w:rsid w:val="00952D46"/>
    <w:rsid w:val="0096075F"/>
    <w:rsid w:val="00961FD2"/>
    <w:rsid w:val="009638A0"/>
    <w:rsid w:val="00974B63"/>
    <w:rsid w:val="00986415"/>
    <w:rsid w:val="009C5968"/>
    <w:rsid w:val="009D7D78"/>
    <w:rsid w:val="009E61E8"/>
    <w:rsid w:val="009F45F6"/>
    <w:rsid w:val="009F4D91"/>
    <w:rsid w:val="009F6892"/>
    <w:rsid w:val="00A16FC5"/>
    <w:rsid w:val="00AA2910"/>
    <w:rsid w:val="00AC6C51"/>
    <w:rsid w:val="00AF3781"/>
    <w:rsid w:val="00B111E8"/>
    <w:rsid w:val="00B14785"/>
    <w:rsid w:val="00B26B51"/>
    <w:rsid w:val="00B3388B"/>
    <w:rsid w:val="00B40071"/>
    <w:rsid w:val="00B500AD"/>
    <w:rsid w:val="00B71C63"/>
    <w:rsid w:val="00B83857"/>
    <w:rsid w:val="00BA2F36"/>
    <w:rsid w:val="00BC6210"/>
    <w:rsid w:val="00BD5A41"/>
    <w:rsid w:val="00BE0A44"/>
    <w:rsid w:val="00BF5A62"/>
    <w:rsid w:val="00C26B19"/>
    <w:rsid w:val="00C4532F"/>
    <w:rsid w:val="00C51BD3"/>
    <w:rsid w:val="00C93567"/>
    <w:rsid w:val="00C964A8"/>
    <w:rsid w:val="00CB5790"/>
    <w:rsid w:val="00CD4DC7"/>
    <w:rsid w:val="00D04E81"/>
    <w:rsid w:val="00D238BF"/>
    <w:rsid w:val="00D90026"/>
    <w:rsid w:val="00D942F9"/>
    <w:rsid w:val="00DD761A"/>
    <w:rsid w:val="00E24101"/>
    <w:rsid w:val="00E40921"/>
    <w:rsid w:val="00E533D8"/>
    <w:rsid w:val="00E63C3F"/>
    <w:rsid w:val="00E63D55"/>
    <w:rsid w:val="00E9255A"/>
    <w:rsid w:val="00EA2423"/>
    <w:rsid w:val="00ED60D3"/>
    <w:rsid w:val="00EF3409"/>
    <w:rsid w:val="00EF4162"/>
    <w:rsid w:val="00F07101"/>
    <w:rsid w:val="00F22FEF"/>
    <w:rsid w:val="00F30316"/>
    <w:rsid w:val="00F35058"/>
    <w:rsid w:val="00F438AB"/>
    <w:rsid w:val="00FA25F9"/>
    <w:rsid w:val="00FD1323"/>
    <w:rsid w:val="00FF4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2121C50"/>
  <w15:docId w15:val="{C763A079-3BAB-4AC1-A748-2BF82E7E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892"/>
    <w:pPr>
      <w:tabs>
        <w:tab w:val="center" w:pos="4252"/>
        <w:tab w:val="right" w:pos="8504"/>
      </w:tabs>
      <w:snapToGrid w:val="0"/>
    </w:pPr>
  </w:style>
  <w:style w:type="character" w:customStyle="1" w:styleId="a4">
    <w:name w:val="ヘッダー (文字)"/>
    <w:basedOn w:val="a0"/>
    <w:link w:val="a3"/>
    <w:uiPriority w:val="99"/>
    <w:rsid w:val="009F6892"/>
  </w:style>
  <w:style w:type="paragraph" w:styleId="a5">
    <w:name w:val="footer"/>
    <w:basedOn w:val="a"/>
    <w:link w:val="a6"/>
    <w:uiPriority w:val="99"/>
    <w:unhideWhenUsed/>
    <w:rsid w:val="009F6892"/>
    <w:pPr>
      <w:tabs>
        <w:tab w:val="center" w:pos="4252"/>
        <w:tab w:val="right" w:pos="8504"/>
      </w:tabs>
      <w:snapToGrid w:val="0"/>
    </w:pPr>
  </w:style>
  <w:style w:type="character" w:customStyle="1" w:styleId="a6">
    <w:name w:val="フッター (文字)"/>
    <w:basedOn w:val="a0"/>
    <w:link w:val="a5"/>
    <w:uiPriority w:val="99"/>
    <w:rsid w:val="009F6892"/>
  </w:style>
  <w:style w:type="table" w:styleId="a7">
    <w:name w:val="Table Grid"/>
    <w:basedOn w:val="a1"/>
    <w:uiPriority w:val="39"/>
    <w:rsid w:val="009F6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F8368-BB03-4C26-82BF-6FA51EB4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2019-03-04T06:26:00Z</dcterms:created>
  <dcterms:modified xsi:type="dcterms:W3CDTF">2019-03-04T07:06:00Z</dcterms:modified>
</cp:coreProperties>
</file>